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jc w:val="center"/>
        <w:textAlignment w:val="bottom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“福建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百姓大舞台</w:t>
      </w:r>
      <w:r>
        <w:rPr>
          <w:rFonts w:hint="eastAsia" w:asci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演出内容意识形态</w:t>
      </w:r>
    </w:p>
    <w:p>
      <w:pPr>
        <w:widowControl/>
        <w:spacing w:line="560" w:lineRule="exact"/>
        <w:jc w:val="center"/>
        <w:textAlignment w:val="bottom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审核情况说明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>“福建百姓大舞台”</w:t>
      </w:r>
      <w:r>
        <w:rPr>
          <w:rFonts w:hint="eastAsia" w:ascii="仿宋_GB2312" w:eastAsia="仿宋_GB2312" w:cs="仿宋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仿宋"/>
          <w:kern w:val="2"/>
          <w:sz w:val="32"/>
          <w:szCs w:val="32"/>
          <w:u w:val="none"/>
          <w:lang w:val="en-US" w:eastAsia="zh-CN"/>
        </w:rPr>
        <w:t>地区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>报送场次</w:t>
      </w:r>
      <w:r>
        <w:rPr>
          <w:rFonts w:hint="eastAsia" w:ascii="仿宋_GB2312" w:eastAsia="仿宋_GB2312" w:cs="仿宋"/>
          <w:kern w:val="2"/>
          <w:sz w:val="32"/>
          <w:szCs w:val="32"/>
          <w:u w:val="none"/>
          <w:lang w:val="en-US" w:eastAsia="zh-CN"/>
        </w:rPr>
        <w:t>和节目相关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kern w:val="2"/>
          <w:sz w:val="32"/>
          <w:szCs w:val="32"/>
          <w:u w:val="none"/>
          <w:lang w:val="en-US" w:eastAsia="zh-CN"/>
        </w:rPr>
        <w:t>内容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>经审核，均不存在意识形态问题，符合报送要求。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 xml:space="preserve">                报送单位（盖章）：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/>
        </w:rPr>
        <w:t>2023年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ascii="宋体" w:eastAsia="宋体" w:cs="宋体"/>
          <w:b/>
          <w:bCs/>
          <w:sz w:val="36"/>
          <w:szCs w:val="36"/>
          <w:lang w:val="en-US" w:eastAsia="zh-CN"/>
        </w:rPr>
      </w:pPr>
    </w:p>
    <w:p>
      <w:pPr>
        <w:widowControl/>
        <w:spacing w:line="560" w:lineRule="exact"/>
        <w:jc w:val="center"/>
        <w:textAlignment w:val="bottom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“福建百姓大舞台”联络人</w:t>
      </w:r>
      <w:r>
        <w:rPr>
          <w:rFonts w:ascii="方正小标宋简体" w:eastAsia="方正小标宋简体" w:cs="方正小标宋简体"/>
          <w:sz w:val="44"/>
          <w:szCs w:val="44"/>
        </w:rPr>
        <w:t>回执</w:t>
      </w:r>
    </w:p>
    <w:p>
      <w:pPr>
        <w:widowControl/>
        <w:spacing w:line="560" w:lineRule="exact"/>
        <w:jc w:val="left"/>
        <w:textAlignment w:val="bottom"/>
        <w:rPr>
          <w:rFonts w:ascii="宋体" w:eastAsia="宋体" w:cs="宋体"/>
          <w:b/>
          <w:bCs/>
          <w:sz w:val="44"/>
          <w:szCs w:val="44"/>
        </w:rPr>
      </w:pP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385"/>
        <w:gridCol w:w="1957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单 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职 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6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仿宋_GB2312" w:eastAsia="仿宋_GB2312" w:cs="仿宋_GB2312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3446780</wp:posOffset>
                </wp:positionH>
                <wp:positionV relativeFrom="page">
                  <wp:posOffset>9563100</wp:posOffset>
                </wp:positionV>
                <wp:extent cx="1979930" cy="73533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pt;margin-top:753pt;height:57.9pt;width:155.9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yYrC9oAAAANAQAADwAAAAAAAAABACAAAAAiAAAAZHJzL2Rvd25yZXYueG1sUEsB&#10;AhQAFAAAAAgAh07iQJnq1zC6AQAAcgMAAA4AAAAAAAAAAQAgAAAAKQEAAGRycy9lMm9Eb2MueG1s&#10;UEsFBgAAAAAGAAYAWQEAAFU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eastAsia="宋体"/>
        <w:sz w:val="28"/>
        <w:szCs w:val="28"/>
        <w:lang w:eastAsia="zh-CN"/>
      </w:rPr>
    </w:pPr>
    <w:r>
      <w:rPr>
        <w:rFonts w:hint="eastAsia" w:ascii="宋体" w:eastAsia="宋体"/>
        <w:kern w:val="0"/>
        <w:sz w:val="28"/>
        <w:szCs w:val="21"/>
        <w:lang w:eastAsia="zh-CN"/>
      </w:rPr>
      <w:t>—</w:t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2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DYxMTQ1N2U1NjAyNjg4OGZkODdkMDY4ZTZjNTEifQ=="/>
  </w:docVars>
  <w:rsids>
    <w:rsidRoot w:val="587A4FD5"/>
    <w:rsid w:val="587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118</Characters>
  <Lines>0</Lines>
  <Paragraphs>0</Paragraphs>
  <TotalTime>0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2023-03-10T03:13:00Z</dcterms:created>
  <dc:creator>Orange</dc:creator>
  <cp:lastModifiedBy>Orange</cp:lastModifiedBy>
  <dcterms:modified xsi:type="dcterms:W3CDTF">2023-03-10T03:14:12Z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64A56194343F4706BF3B3D40092D7084</vt:lpwstr>
  </property>
</Properties>
</file>