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left"/>
        <w:rPr>
          <w:rFonts w:hint="eastAsia" w:ascii="方正黑体_GBK" w:hAnsi="方正黑体_GBK" w:eastAsia="方正黑体_GBK" w:cs="方正黑体_GBK"/>
          <w:color w:val="auto"/>
          <w:sz w:val="32"/>
          <w:szCs w:val="32"/>
          <w:lang w:val="en-US" w:eastAsia="zh-CN"/>
        </w:rPr>
      </w:pPr>
      <w:r>
        <w:rPr>
          <w:rFonts w:hint="eastAsia" w:ascii="方正黑体_GBK" w:hAnsi="方正黑体_GBK" w:eastAsia="方正黑体_GBK" w:cs="方正黑体_GBK"/>
          <w:color w:val="auto"/>
          <w:sz w:val="32"/>
          <w:szCs w:val="32"/>
        </w:rPr>
        <w:t>附件</w:t>
      </w:r>
      <w:r>
        <w:rPr>
          <w:rFonts w:hint="eastAsia" w:ascii="方正黑体_GBK" w:hAnsi="方正黑体_GBK" w:eastAsia="方正黑体_GBK" w:cs="方正黑体_GBK"/>
          <w:color w:val="auto"/>
          <w:sz w:val="32"/>
          <w:szCs w:val="32"/>
          <w:lang w:val="en-US" w:eastAsia="zh-CN"/>
        </w:rPr>
        <w:t>1</w:t>
      </w:r>
    </w:p>
    <w:p>
      <w:pPr>
        <w:spacing w:line="560" w:lineRule="exact"/>
        <w:jc w:val="center"/>
        <w:rPr>
          <w:rFonts w:ascii="方正小标宋简体" w:eastAsia="方正小标宋简体" w:cs="宋体"/>
          <w:color w:val="auto"/>
          <w:sz w:val="44"/>
          <w:szCs w:val="44"/>
        </w:rPr>
      </w:pPr>
      <w:r>
        <w:rPr>
          <w:rFonts w:hint="eastAsia" w:ascii="方正小标宋简体" w:eastAsia="方正小标宋简体" w:cs="宋体"/>
          <w:color w:val="auto"/>
          <w:sz w:val="44"/>
          <w:szCs w:val="44"/>
        </w:rPr>
        <w:t>评分标准</w:t>
      </w:r>
    </w:p>
    <w:p>
      <w:pPr>
        <w:adjustRightInd w:val="0"/>
        <w:snapToGrid w:val="0"/>
        <w:spacing w:line="400" w:lineRule="exact"/>
        <w:ind w:firstLine="600" w:firstLineChars="200"/>
        <w:rPr>
          <w:rFonts w:ascii="黑体" w:eastAsia="黑体" w:cs="方正小标宋简体"/>
          <w:color w:val="auto"/>
          <w:sz w:val="30"/>
          <w:szCs w:val="30"/>
        </w:rPr>
      </w:pPr>
    </w:p>
    <w:p>
      <w:pPr>
        <w:adjustRightInd w:val="0"/>
        <w:snapToGrid w:val="0"/>
        <w:spacing w:line="400" w:lineRule="exact"/>
        <w:ind w:firstLine="600" w:firstLineChars="200"/>
        <w:rPr>
          <w:rFonts w:ascii="黑体" w:eastAsia="黑体" w:cs="黑体"/>
          <w:color w:val="auto"/>
          <w:sz w:val="30"/>
          <w:szCs w:val="30"/>
        </w:rPr>
      </w:pPr>
      <w:r>
        <w:rPr>
          <w:rFonts w:hint="eastAsia" w:ascii="黑体" w:eastAsia="黑体" w:cs="黑体"/>
          <w:color w:val="auto"/>
          <w:sz w:val="30"/>
          <w:szCs w:val="30"/>
        </w:rPr>
        <w:t>一、复赛</w:t>
      </w:r>
      <w:r>
        <w:rPr>
          <w:rFonts w:ascii="黑体" w:eastAsia="黑体" w:cs="黑体"/>
          <w:color w:val="auto"/>
          <w:sz w:val="30"/>
          <w:szCs w:val="30"/>
        </w:rPr>
        <w:t>评分标准</w:t>
      </w:r>
    </w:p>
    <w:tbl>
      <w:tblPr>
        <w:tblStyle w:val="5"/>
        <w:tblW w:w="89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8"/>
        <w:gridCol w:w="873"/>
        <w:gridCol w:w="69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1118" w:type="dxa"/>
            <w:noWrap w:val="0"/>
            <w:vAlign w:val="center"/>
          </w:tcPr>
          <w:p>
            <w:pPr>
              <w:spacing w:line="0" w:lineRule="atLeast"/>
              <w:jc w:val="center"/>
              <w:rPr>
                <w:rFonts w:ascii="仿宋_GB2312" w:eastAsia="仿宋_GB2312"/>
                <w:b/>
                <w:bCs/>
                <w:color w:val="auto"/>
                <w:sz w:val="28"/>
                <w:szCs w:val="28"/>
              </w:rPr>
            </w:pPr>
            <w:r>
              <w:rPr>
                <w:rFonts w:hint="eastAsia" w:ascii="仿宋_GB2312" w:eastAsia="仿宋_GB2312"/>
                <w:b/>
                <w:bCs/>
                <w:color w:val="auto"/>
                <w:sz w:val="28"/>
                <w:szCs w:val="28"/>
              </w:rPr>
              <w:t>评分项</w:t>
            </w:r>
          </w:p>
        </w:tc>
        <w:tc>
          <w:tcPr>
            <w:tcW w:w="873" w:type="dxa"/>
            <w:noWrap w:val="0"/>
            <w:vAlign w:val="center"/>
          </w:tcPr>
          <w:p>
            <w:pPr>
              <w:spacing w:line="0" w:lineRule="atLeast"/>
              <w:jc w:val="center"/>
              <w:rPr>
                <w:rFonts w:ascii="仿宋_GB2312" w:eastAsia="仿宋_GB2312"/>
                <w:b/>
                <w:bCs/>
                <w:color w:val="auto"/>
                <w:sz w:val="28"/>
                <w:szCs w:val="28"/>
              </w:rPr>
            </w:pPr>
            <w:r>
              <w:rPr>
                <w:rFonts w:hint="eastAsia" w:ascii="仿宋_GB2312" w:eastAsia="仿宋_GB2312"/>
                <w:b/>
                <w:bCs/>
                <w:color w:val="auto"/>
                <w:sz w:val="28"/>
                <w:szCs w:val="28"/>
              </w:rPr>
              <w:t>分值</w:t>
            </w:r>
          </w:p>
        </w:tc>
        <w:tc>
          <w:tcPr>
            <w:tcW w:w="6913" w:type="dxa"/>
            <w:noWrap w:val="0"/>
            <w:vAlign w:val="center"/>
          </w:tcPr>
          <w:p>
            <w:pPr>
              <w:spacing w:line="0" w:lineRule="atLeast"/>
              <w:jc w:val="center"/>
              <w:rPr>
                <w:rFonts w:ascii="仿宋_GB2312" w:eastAsia="仿宋_GB2312"/>
                <w:b/>
                <w:bCs/>
                <w:color w:val="auto"/>
                <w:sz w:val="28"/>
                <w:szCs w:val="28"/>
              </w:rPr>
            </w:pPr>
            <w:r>
              <w:rPr>
                <w:rFonts w:hint="eastAsia" w:ascii="仿宋_GB2312" w:eastAsia="仿宋_GB2312"/>
                <w:b/>
                <w:bCs/>
                <w:color w:val="auto"/>
                <w:sz w:val="28"/>
                <w:szCs w:val="28"/>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1118" w:type="dxa"/>
            <w:noWrap w:val="0"/>
            <w:vAlign w:val="center"/>
          </w:tcPr>
          <w:p>
            <w:pPr>
              <w:spacing w:line="0" w:lineRule="atLeast"/>
              <w:jc w:val="center"/>
              <w:rPr>
                <w:rFonts w:ascii="仿宋_GB2312" w:eastAsia="仿宋_GB2312"/>
                <w:color w:val="auto"/>
                <w:sz w:val="28"/>
                <w:szCs w:val="28"/>
              </w:rPr>
            </w:pPr>
            <w:r>
              <w:rPr>
                <w:rFonts w:hint="eastAsia" w:ascii="仿宋_GB2312" w:eastAsia="仿宋_GB2312"/>
                <w:color w:val="auto"/>
                <w:sz w:val="28"/>
                <w:szCs w:val="28"/>
              </w:rPr>
              <w:t>诵读</w:t>
            </w:r>
          </w:p>
          <w:p>
            <w:pPr>
              <w:spacing w:line="0" w:lineRule="atLeast"/>
              <w:jc w:val="center"/>
              <w:rPr>
                <w:rFonts w:ascii="仿宋_GB2312" w:eastAsia="仿宋_GB2312"/>
                <w:color w:val="auto"/>
                <w:sz w:val="28"/>
                <w:szCs w:val="28"/>
              </w:rPr>
            </w:pPr>
            <w:r>
              <w:rPr>
                <w:rFonts w:hint="eastAsia" w:ascii="仿宋_GB2312" w:eastAsia="仿宋_GB2312"/>
                <w:color w:val="auto"/>
                <w:sz w:val="28"/>
                <w:szCs w:val="28"/>
              </w:rPr>
              <w:t>内容</w:t>
            </w:r>
          </w:p>
        </w:tc>
        <w:tc>
          <w:tcPr>
            <w:tcW w:w="873" w:type="dxa"/>
            <w:noWrap w:val="0"/>
            <w:vAlign w:val="center"/>
          </w:tcPr>
          <w:p>
            <w:pPr>
              <w:spacing w:line="0" w:lineRule="atLeast"/>
              <w:jc w:val="center"/>
              <w:rPr>
                <w:rFonts w:ascii="仿宋_GB2312" w:eastAsia="仿宋_GB2312"/>
                <w:color w:val="auto"/>
                <w:sz w:val="28"/>
                <w:szCs w:val="28"/>
              </w:rPr>
            </w:pPr>
            <w:r>
              <w:rPr>
                <w:rFonts w:hint="eastAsia" w:ascii="仿宋_GB2312" w:eastAsia="仿宋_GB2312"/>
                <w:color w:val="auto"/>
                <w:sz w:val="28"/>
                <w:szCs w:val="28"/>
              </w:rPr>
              <w:t>30分</w:t>
            </w:r>
          </w:p>
        </w:tc>
        <w:tc>
          <w:tcPr>
            <w:tcW w:w="6913" w:type="dxa"/>
            <w:noWrap w:val="0"/>
            <w:vAlign w:val="center"/>
          </w:tcPr>
          <w:p>
            <w:pPr>
              <w:spacing w:line="0" w:lineRule="atLeast"/>
              <w:jc w:val="left"/>
              <w:rPr>
                <w:rFonts w:ascii="仿宋_GB2312" w:eastAsia="仿宋_GB2312"/>
                <w:color w:val="auto"/>
                <w:sz w:val="28"/>
                <w:szCs w:val="28"/>
              </w:rPr>
            </w:pPr>
            <w:r>
              <w:rPr>
                <w:rFonts w:hint="eastAsia" w:ascii="仿宋_GB2312" w:eastAsia="仿宋_GB2312"/>
                <w:color w:val="auto"/>
                <w:sz w:val="28"/>
                <w:szCs w:val="28"/>
              </w:rPr>
              <w:t>贴合主题，内容健康向上、思想性强，寓意深刻，富有感召力，审美艺术性强。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1118" w:type="dxa"/>
            <w:noWrap w:val="0"/>
            <w:vAlign w:val="center"/>
          </w:tcPr>
          <w:p>
            <w:pPr>
              <w:spacing w:line="0" w:lineRule="atLeast"/>
              <w:jc w:val="center"/>
              <w:rPr>
                <w:rFonts w:ascii="仿宋_GB2312" w:eastAsia="仿宋_GB2312"/>
                <w:color w:val="auto"/>
                <w:sz w:val="28"/>
                <w:szCs w:val="28"/>
              </w:rPr>
            </w:pPr>
            <w:r>
              <w:rPr>
                <w:rFonts w:hint="eastAsia" w:ascii="仿宋_GB2312" w:eastAsia="仿宋_GB2312"/>
                <w:color w:val="auto"/>
                <w:sz w:val="28"/>
                <w:szCs w:val="28"/>
              </w:rPr>
              <w:t>仪表</w:t>
            </w:r>
          </w:p>
          <w:p>
            <w:pPr>
              <w:spacing w:line="0" w:lineRule="atLeast"/>
              <w:jc w:val="center"/>
              <w:rPr>
                <w:rFonts w:ascii="仿宋_GB2312" w:eastAsia="仿宋_GB2312"/>
                <w:color w:val="auto"/>
                <w:sz w:val="28"/>
                <w:szCs w:val="28"/>
              </w:rPr>
            </w:pPr>
            <w:r>
              <w:rPr>
                <w:rFonts w:hint="eastAsia" w:ascii="仿宋_GB2312" w:eastAsia="仿宋_GB2312"/>
                <w:color w:val="auto"/>
                <w:sz w:val="28"/>
                <w:szCs w:val="28"/>
              </w:rPr>
              <w:t>形象</w:t>
            </w:r>
          </w:p>
        </w:tc>
        <w:tc>
          <w:tcPr>
            <w:tcW w:w="873" w:type="dxa"/>
            <w:noWrap w:val="0"/>
            <w:vAlign w:val="center"/>
          </w:tcPr>
          <w:p>
            <w:pPr>
              <w:spacing w:line="0" w:lineRule="atLeast"/>
              <w:jc w:val="center"/>
              <w:rPr>
                <w:rFonts w:ascii="仿宋_GB2312" w:eastAsia="仿宋_GB2312"/>
                <w:color w:val="auto"/>
                <w:sz w:val="28"/>
                <w:szCs w:val="28"/>
              </w:rPr>
            </w:pPr>
            <w:r>
              <w:rPr>
                <w:rFonts w:hint="eastAsia" w:ascii="仿宋_GB2312" w:eastAsia="仿宋_GB2312"/>
                <w:color w:val="auto"/>
                <w:sz w:val="28"/>
                <w:szCs w:val="28"/>
              </w:rPr>
              <w:t>10分</w:t>
            </w:r>
          </w:p>
        </w:tc>
        <w:tc>
          <w:tcPr>
            <w:tcW w:w="6913" w:type="dxa"/>
            <w:noWrap w:val="0"/>
            <w:vAlign w:val="center"/>
          </w:tcPr>
          <w:p>
            <w:pPr>
              <w:spacing w:line="0" w:lineRule="atLeast"/>
              <w:jc w:val="left"/>
              <w:rPr>
                <w:rFonts w:ascii="仿宋_GB2312" w:eastAsia="仿宋_GB2312"/>
                <w:color w:val="auto"/>
                <w:sz w:val="28"/>
                <w:szCs w:val="28"/>
              </w:rPr>
            </w:pPr>
            <w:r>
              <w:rPr>
                <w:rFonts w:hint="eastAsia" w:ascii="仿宋_GB2312" w:eastAsia="仿宋_GB2312"/>
                <w:color w:val="auto"/>
                <w:sz w:val="28"/>
                <w:szCs w:val="28"/>
              </w:rPr>
              <w:t>衣着得体，与作品内容相协调。举止端庄大方、精神饱满。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1118" w:type="dxa"/>
            <w:noWrap w:val="0"/>
            <w:vAlign w:val="center"/>
          </w:tcPr>
          <w:p>
            <w:pPr>
              <w:spacing w:line="0" w:lineRule="atLeast"/>
              <w:jc w:val="center"/>
              <w:rPr>
                <w:rFonts w:ascii="仿宋_GB2312" w:eastAsia="仿宋_GB2312"/>
                <w:color w:val="auto"/>
                <w:sz w:val="28"/>
                <w:szCs w:val="28"/>
              </w:rPr>
            </w:pPr>
            <w:r>
              <w:rPr>
                <w:rFonts w:hint="eastAsia" w:ascii="仿宋_GB2312" w:eastAsia="仿宋_GB2312"/>
                <w:color w:val="auto"/>
                <w:sz w:val="28"/>
                <w:szCs w:val="28"/>
              </w:rPr>
              <w:t>诵读</w:t>
            </w:r>
          </w:p>
          <w:p>
            <w:pPr>
              <w:spacing w:line="0" w:lineRule="atLeast"/>
              <w:jc w:val="center"/>
              <w:rPr>
                <w:rFonts w:ascii="仿宋_GB2312" w:eastAsia="仿宋_GB2312"/>
                <w:color w:val="auto"/>
                <w:sz w:val="28"/>
                <w:szCs w:val="28"/>
              </w:rPr>
            </w:pPr>
            <w:r>
              <w:rPr>
                <w:rFonts w:hint="eastAsia" w:ascii="仿宋_GB2312" w:eastAsia="仿宋_GB2312"/>
                <w:color w:val="auto"/>
                <w:sz w:val="28"/>
                <w:szCs w:val="28"/>
              </w:rPr>
              <w:t>技巧</w:t>
            </w:r>
          </w:p>
        </w:tc>
        <w:tc>
          <w:tcPr>
            <w:tcW w:w="873" w:type="dxa"/>
            <w:noWrap w:val="0"/>
            <w:vAlign w:val="center"/>
          </w:tcPr>
          <w:p>
            <w:pPr>
              <w:tabs>
                <w:tab w:val="left" w:pos="387"/>
              </w:tabs>
              <w:spacing w:line="0" w:lineRule="atLeast"/>
              <w:jc w:val="center"/>
              <w:rPr>
                <w:rFonts w:ascii="仿宋_GB2312" w:eastAsia="仿宋_GB2312"/>
                <w:color w:val="auto"/>
                <w:sz w:val="28"/>
                <w:szCs w:val="28"/>
              </w:rPr>
            </w:pPr>
            <w:r>
              <w:rPr>
                <w:rFonts w:hint="eastAsia" w:ascii="仿宋_GB2312" w:eastAsia="仿宋_GB2312"/>
                <w:color w:val="auto"/>
                <w:sz w:val="28"/>
                <w:szCs w:val="28"/>
              </w:rPr>
              <w:t>30分</w:t>
            </w:r>
          </w:p>
        </w:tc>
        <w:tc>
          <w:tcPr>
            <w:tcW w:w="6913" w:type="dxa"/>
            <w:noWrap w:val="0"/>
            <w:vAlign w:val="center"/>
          </w:tcPr>
          <w:p>
            <w:pPr>
              <w:spacing w:line="0" w:lineRule="atLeast"/>
              <w:jc w:val="left"/>
              <w:rPr>
                <w:rFonts w:ascii="仿宋_GB2312" w:eastAsia="仿宋_GB2312"/>
                <w:color w:val="auto"/>
                <w:sz w:val="28"/>
                <w:szCs w:val="28"/>
              </w:rPr>
            </w:pPr>
            <w:r>
              <w:rPr>
                <w:rFonts w:hint="eastAsia" w:ascii="仿宋_GB2312" w:eastAsia="仿宋_GB2312"/>
                <w:color w:val="auto"/>
                <w:sz w:val="28"/>
                <w:szCs w:val="28"/>
              </w:rPr>
              <w:t>普通话标准，发音吐字清楚、准确，声音洪亮，音色优美，语言流畅，不读错字，不增减字。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jc w:val="center"/>
        </w:trPr>
        <w:tc>
          <w:tcPr>
            <w:tcW w:w="1118" w:type="dxa"/>
            <w:noWrap w:val="0"/>
            <w:vAlign w:val="center"/>
          </w:tcPr>
          <w:p>
            <w:pPr>
              <w:spacing w:line="0" w:lineRule="atLeast"/>
              <w:jc w:val="center"/>
              <w:rPr>
                <w:rFonts w:ascii="仿宋_GB2312" w:eastAsia="仿宋_GB2312"/>
                <w:color w:val="auto"/>
                <w:sz w:val="28"/>
                <w:szCs w:val="28"/>
              </w:rPr>
            </w:pPr>
            <w:r>
              <w:rPr>
                <w:rFonts w:hint="eastAsia" w:ascii="仿宋_GB2312" w:eastAsia="仿宋_GB2312"/>
                <w:color w:val="auto"/>
                <w:sz w:val="28"/>
                <w:szCs w:val="28"/>
              </w:rPr>
              <w:t>作品</w:t>
            </w:r>
          </w:p>
          <w:p>
            <w:pPr>
              <w:spacing w:line="0" w:lineRule="atLeast"/>
              <w:jc w:val="center"/>
              <w:rPr>
                <w:rFonts w:ascii="仿宋_GB2312" w:eastAsia="仿宋_GB2312"/>
                <w:color w:val="auto"/>
                <w:sz w:val="28"/>
                <w:szCs w:val="28"/>
              </w:rPr>
            </w:pPr>
            <w:r>
              <w:rPr>
                <w:rFonts w:hint="eastAsia" w:ascii="仿宋_GB2312" w:eastAsia="仿宋_GB2312"/>
                <w:color w:val="auto"/>
                <w:sz w:val="28"/>
                <w:szCs w:val="28"/>
              </w:rPr>
              <w:t>表达</w:t>
            </w:r>
          </w:p>
        </w:tc>
        <w:tc>
          <w:tcPr>
            <w:tcW w:w="873" w:type="dxa"/>
            <w:noWrap w:val="0"/>
            <w:vAlign w:val="center"/>
          </w:tcPr>
          <w:p>
            <w:pPr>
              <w:spacing w:line="0" w:lineRule="atLeast"/>
              <w:jc w:val="center"/>
              <w:rPr>
                <w:rFonts w:ascii="仿宋_GB2312" w:eastAsia="仿宋_GB2312"/>
                <w:color w:val="auto"/>
                <w:sz w:val="28"/>
                <w:szCs w:val="28"/>
              </w:rPr>
            </w:pPr>
            <w:r>
              <w:rPr>
                <w:rFonts w:hint="eastAsia" w:ascii="仿宋_GB2312" w:eastAsia="仿宋_GB2312"/>
                <w:color w:val="auto"/>
                <w:sz w:val="28"/>
                <w:szCs w:val="28"/>
              </w:rPr>
              <w:t>30分</w:t>
            </w:r>
          </w:p>
        </w:tc>
        <w:tc>
          <w:tcPr>
            <w:tcW w:w="6913" w:type="dxa"/>
            <w:noWrap w:val="0"/>
            <w:vAlign w:val="center"/>
          </w:tcPr>
          <w:p>
            <w:pPr>
              <w:spacing w:line="0" w:lineRule="atLeast"/>
              <w:jc w:val="left"/>
              <w:rPr>
                <w:rFonts w:ascii="仿宋_GB2312" w:eastAsia="仿宋_GB2312"/>
                <w:color w:val="auto"/>
                <w:sz w:val="28"/>
                <w:szCs w:val="28"/>
              </w:rPr>
            </w:pPr>
            <w:r>
              <w:rPr>
                <w:rFonts w:hint="eastAsia" w:ascii="仿宋_GB2312" w:eastAsia="仿宋_GB2312"/>
                <w:color w:val="auto"/>
                <w:sz w:val="28"/>
                <w:szCs w:val="28"/>
              </w:rPr>
              <w:t>语气、语调、重音、节奏富于变化，切合诵读的内容，正确把握作品的内涵、节奏、韵律，正确表达作品的主题，富有感染力。作品总时长不超过5分钟，超时酌情扣分。</w:t>
            </w:r>
          </w:p>
        </w:tc>
      </w:tr>
    </w:tbl>
    <w:p>
      <w:pPr>
        <w:adjustRightInd w:val="0"/>
        <w:snapToGrid w:val="0"/>
        <w:spacing w:line="400" w:lineRule="exact"/>
        <w:ind w:firstLine="600" w:firstLineChars="200"/>
        <w:rPr>
          <w:rFonts w:ascii="黑体" w:eastAsia="黑体" w:cs="黑体"/>
          <w:color w:val="auto"/>
          <w:sz w:val="30"/>
          <w:szCs w:val="30"/>
        </w:rPr>
      </w:pPr>
      <w:r>
        <w:rPr>
          <w:rFonts w:hint="eastAsia" w:ascii="黑体" w:eastAsia="黑体" w:cs="黑体"/>
          <w:color w:val="auto"/>
          <w:sz w:val="30"/>
          <w:szCs w:val="30"/>
        </w:rPr>
        <w:t>二、决赛</w:t>
      </w:r>
      <w:r>
        <w:rPr>
          <w:rFonts w:ascii="黑体" w:eastAsia="黑体" w:cs="黑体"/>
          <w:color w:val="auto"/>
          <w:sz w:val="30"/>
          <w:szCs w:val="30"/>
        </w:rPr>
        <w:t>评分标准</w:t>
      </w:r>
    </w:p>
    <w:tbl>
      <w:tblPr>
        <w:tblStyle w:val="5"/>
        <w:tblW w:w="88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0"/>
        <w:gridCol w:w="945"/>
        <w:gridCol w:w="67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1150" w:type="dxa"/>
            <w:noWrap w:val="0"/>
            <w:vAlign w:val="center"/>
          </w:tcPr>
          <w:p>
            <w:pPr>
              <w:spacing w:line="0" w:lineRule="atLeast"/>
              <w:jc w:val="center"/>
              <w:rPr>
                <w:rFonts w:ascii="仿宋_GB2312" w:eastAsia="仿宋_GB2312"/>
                <w:b/>
                <w:bCs/>
                <w:color w:val="auto"/>
                <w:sz w:val="28"/>
                <w:szCs w:val="28"/>
              </w:rPr>
            </w:pPr>
            <w:r>
              <w:rPr>
                <w:rFonts w:hint="eastAsia" w:ascii="仿宋_GB2312" w:eastAsia="仿宋_GB2312"/>
                <w:b/>
                <w:bCs/>
                <w:color w:val="auto"/>
                <w:sz w:val="28"/>
                <w:szCs w:val="28"/>
              </w:rPr>
              <w:t>评分项</w:t>
            </w:r>
          </w:p>
        </w:tc>
        <w:tc>
          <w:tcPr>
            <w:tcW w:w="945" w:type="dxa"/>
            <w:noWrap w:val="0"/>
            <w:vAlign w:val="center"/>
          </w:tcPr>
          <w:p>
            <w:pPr>
              <w:spacing w:line="0" w:lineRule="atLeast"/>
              <w:jc w:val="center"/>
              <w:rPr>
                <w:rFonts w:ascii="仿宋_GB2312" w:eastAsia="仿宋_GB2312"/>
                <w:b/>
                <w:bCs/>
                <w:color w:val="auto"/>
                <w:sz w:val="28"/>
                <w:szCs w:val="28"/>
              </w:rPr>
            </w:pPr>
            <w:r>
              <w:rPr>
                <w:rFonts w:hint="eastAsia" w:ascii="仿宋_GB2312" w:eastAsia="仿宋_GB2312"/>
                <w:b/>
                <w:bCs/>
                <w:color w:val="auto"/>
                <w:sz w:val="28"/>
                <w:szCs w:val="28"/>
              </w:rPr>
              <w:t>分</w:t>
            </w:r>
            <w:r>
              <w:rPr>
                <w:rFonts w:ascii="仿宋_GB2312" w:eastAsia="仿宋_GB2312"/>
                <w:b/>
                <w:bCs/>
                <w:color w:val="auto"/>
                <w:sz w:val="28"/>
                <w:szCs w:val="28"/>
              </w:rPr>
              <w:t xml:space="preserve"> </w:t>
            </w:r>
            <w:r>
              <w:rPr>
                <w:rFonts w:hint="eastAsia" w:ascii="仿宋_GB2312" w:eastAsia="仿宋_GB2312"/>
                <w:b/>
                <w:bCs/>
                <w:color w:val="auto"/>
                <w:sz w:val="28"/>
                <w:szCs w:val="28"/>
              </w:rPr>
              <w:t>值</w:t>
            </w:r>
          </w:p>
        </w:tc>
        <w:tc>
          <w:tcPr>
            <w:tcW w:w="6752" w:type="dxa"/>
            <w:noWrap w:val="0"/>
            <w:vAlign w:val="center"/>
          </w:tcPr>
          <w:p>
            <w:pPr>
              <w:spacing w:line="0" w:lineRule="atLeast"/>
              <w:jc w:val="center"/>
              <w:rPr>
                <w:rFonts w:ascii="仿宋_GB2312" w:eastAsia="仿宋_GB2312"/>
                <w:b/>
                <w:bCs/>
                <w:color w:val="auto"/>
                <w:sz w:val="28"/>
                <w:szCs w:val="28"/>
              </w:rPr>
            </w:pPr>
            <w:r>
              <w:rPr>
                <w:rFonts w:hint="eastAsia" w:ascii="仿宋_GB2312" w:eastAsia="仿宋_GB2312"/>
                <w:b/>
                <w:bCs/>
                <w:color w:val="auto"/>
                <w:sz w:val="28"/>
                <w:szCs w:val="28"/>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1150" w:type="dxa"/>
            <w:noWrap w:val="0"/>
            <w:vAlign w:val="center"/>
          </w:tcPr>
          <w:p>
            <w:pPr>
              <w:spacing w:line="0" w:lineRule="atLeast"/>
              <w:jc w:val="center"/>
              <w:rPr>
                <w:rFonts w:ascii="仿宋_GB2312" w:eastAsia="仿宋_GB2312"/>
                <w:color w:val="auto"/>
                <w:sz w:val="28"/>
                <w:szCs w:val="28"/>
              </w:rPr>
            </w:pPr>
            <w:r>
              <w:rPr>
                <w:rFonts w:hint="eastAsia" w:ascii="仿宋_GB2312" w:eastAsia="仿宋_GB2312"/>
                <w:color w:val="auto"/>
                <w:sz w:val="28"/>
                <w:szCs w:val="28"/>
              </w:rPr>
              <w:t>诵读</w:t>
            </w:r>
          </w:p>
          <w:p>
            <w:pPr>
              <w:spacing w:line="0" w:lineRule="atLeast"/>
              <w:jc w:val="center"/>
              <w:rPr>
                <w:rFonts w:ascii="仿宋_GB2312" w:eastAsia="仿宋_GB2312"/>
                <w:color w:val="auto"/>
                <w:sz w:val="28"/>
                <w:szCs w:val="28"/>
              </w:rPr>
            </w:pPr>
            <w:r>
              <w:rPr>
                <w:rFonts w:hint="eastAsia" w:ascii="仿宋_GB2312" w:eastAsia="仿宋_GB2312"/>
                <w:color w:val="auto"/>
                <w:sz w:val="28"/>
                <w:szCs w:val="28"/>
              </w:rPr>
              <w:t>内容</w:t>
            </w:r>
          </w:p>
        </w:tc>
        <w:tc>
          <w:tcPr>
            <w:tcW w:w="945" w:type="dxa"/>
            <w:noWrap w:val="0"/>
            <w:vAlign w:val="center"/>
          </w:tcPr>
          <w:p>
            <w:pPr>
              <w:spacing w:line="0" w:lineRule="atLeast"/>
              <w:jc w:val="center"/>
              <w:rPr>
                <w:rFonts w:ascii="仿宋_GB2312" w:eastAsia="仿宋_GB2312"/>
                <w:color w:val="auto"/>
                <w:sz w:val="28"/>
                <w:szCs w:val="28"/>
              </w:rPr>
            </w:pPr>
            <w:r>
              <w:rPr>
                <w:rFonts w:hint="eastAsia" w:ascii="仿宋_GB2312" w:eastAsia="仿宋_GB2312"/>
                <w:color w:val="auto"/>
                <w:sz w:val="28"/>
                <w:szCs w:val="28"/>
              </w:rPr>
              <w:t>10分</w:t>
            </w:r>
          </w:p>
        </w:tc>
        <w:tc>
          <w:tcPr>
            <w:tcW w:w="6752" w:type="dxa"/>
            <w:noWrap w:val="0"/>
            <w:vAlign w:val="center"/>
          </w:tcPr>
          <w:p>
            <w:pPr>
              <w:spacing w:line="0" w:lineRule="atLeast"/>
              <w:jc w:val="left"/>
              <w:rPr>
                <w:rFonts w:ascii="仿宋_GB2312" w:eastAsia="仿宋_GB2312"/>
                <w:color w:val="auto"/>
                <w:sz w:val="28"/>
                <w:szCs w:val="28"/>
              </w:rPr>
            </w:pPr>
            <w:r>
              <w:rPr>
                <w:rFonts w:hint="eastAsia" w:ascii="仿宋_GB2312" w:eastAsia="仿宋_GB2312"/>
                <w:color w:val="auto"/>
                <w:sz w:val="28"/>
                <w:szCs w:val="28"/>
              </w:rPr>
              <w:t>贴合主题，内容健康向上、思想性强，寓意深刻，富有感召力，审美艺术性强。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1150" w:type="dxa"/>
            <w:noWrap w:val="0"/>
            <w:vAlign w:val="center"/>
          </w:tcPr>
          <w:p>
            <w:pPr>
              <w:spacing w:line="0" w:lineRule="atLeast"/>
              <w:jc w:val="center"/>
              <w:rPr>
                <w:rFonts w:ascii="仿宋_GB2312" w:eastAsia="仿宋_GB2312"/>
                <w:color w:val="auto"/>
                <w:sz w:val="28"/>
                <w:szCs w:val="28"/>
              </w:rPr>
            </w:pPr>
            <w:r>
              <w:rPr>
                <w:rFonts w:hint="eastAsia" w:ascii="仿宋_GB2312" w:eastAsia="仿宋_GB2312"/>
                <w:color w:val="auto"/>
                <w:sz w:val="28"/>
                <w:szCs w:val="28"/>
              </w:rPr>
              <w:t>仪表</w:t>
            </w:r>
          </w:p>
          <w:p>
            <w:pPr>
              <w:spacing w:line="0" w:lineRule="atLeast"/>
              <w:jc w:val="center"/>
              <w:rPr>
                <w:rFonts w:ascii="仿宋_GB2312" w:eastAsia="仿宋_GB2312"/>
                <w:color w:val="auto"/>
                <w:sz w:val="28"/>
                <w:szCs w:val="28"/>
              </w:rPr>
            </w:pPr>
            <w:r>
              <w:rPr>
                <w:rFonts w:hint="eastAsia" w:ascii="仿宋_GB2312" w:eastAsia="仿宋_GB2312"/>
                <w:color w:val="auto"/>
                <w:sz w:val="28"/>
                <w:szCs w:val="28"/>
              </w:rPr>
              <w:t>形象</w:t>
            </w:r>
          </w:p>
        </w:tc>
        <w:tc>
          <w:tcPr>
            <w:tcW w:w="945" w:type="dxa"/>
            <w:noWrap w:val="0"/>
            <w:vAlign w:val="center"/>
          </w:tcPr>
          <w:p>
            <w:pPr>
              <w:spacing w:line="0" w:lineRule="atLeast"/>
              <w:jc w:val="center"/>
              <w:rPr>
                <w:rFonts w:ascii="仿宋_GB2312" w:eastAsia="仿宋_GB2312"/>
                <w:color w:val="auto"/>
                <w:sz w:val="28"/>
                <w:szCs w:val="28"/>
              </w:rPr>
            </w:pPr>
            <w:r>
              <w:rPr>
                <w:rFonts w:hint="eastAsia" w:ascii="仿宋_GB2312" w:eastAsia="仿宋_GB2312"/>
                <w:color w:val="auto"/>
                <w:sz w:val="28"/>
                <w:szCs w:val="28"/>
              </w:rPr>
              <w:t>10分</w:t>
            </w:r>
          </w:p>
        </w:tc>
        <w:tc>
          <w:tcPr>
            <w:tcW w:w="6752" w:type="dxa"/>
            <w:noWrap w:val="0"/>
            <w:vAlign w:val="center"/>
          </w:tcPr>
          <w:p>
            <w:pPr>
              <w:spacing w:line="0" w:lineRule="atLeast"/>
              <w:jc w:val="left"/>
              <w:rPr>
                <w:rFonts w:ascii="仿宋_GB2312" w:eastAsia="仿宋_GB2312"/>
                <w:color w:val="auto"/>
                <w:sz w:val="28"/>
                <w:szCs w:val="28"/>
              </w:rPr>
            </w:pPr>
            <w:r>
              <w:rPr>
                <w:rFonts w:hint="eastAsia" w:ascii="仿宋_GB2312" w:eastAsia="仿宋_GB2312"/>
                <w:color w:val="auto"/>
                <w:sz w:val="28"/>
                <w:szCs w:val="28"/>
              </w:rPr>
              <w:t>衣着得体，与作品内容相协调。举止端庄大方、精神饱满。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jc w:val="center"/>
        </w:trPr>
        <w:tc>
          <w:tcPr>
            <w:tcW w:w="1150" w:type="dxa"/>
            <w:noWrap w:val="0"/>
            <w:vAlign w:val="center"/>
          </w:tcPr>
          <w:p>
            <w:pPr>
              <w:spacing w:line="0" w:lineRule="atLeast"/>
              <w:jc w:val="center"/>
              <w:rPr>
                <w:rFonts w:ascii="仿宋_GB2312" w:eastAsia="仿宋_GB2312"/>
                <w:color w:val="auto"/>
                <w:sz w:val="28"/>
                <w:szCs w:val="28"/>
              </w:rPr>
            </w:pPr>
            <w:r>
              <w:rPr>
                <w:rFonts w:hint="eastAsia" w:ascii="仿宋_GB2312" w:eastAsia="仿宋_GB2312"/>
                <w:color w:val="auto"/>
                <w:sz w:val="28"/>
                <w:szCs w:val="28"/>
              </w:rPr>
              <w:t>诵读</w:t>
            </w:r>
          </w:p>
          <w:p>
            <w:pPr>
              <w:spacing w:line="0" w:lineRule="atLeast"/>
              <w:jc w:val="center"/>
              <w:rPr>
                <w:rFonts w:ascii="仿宋_GB2312" w:eastAsia="仿宋_GB2312"/>
                <w:color w:val="auto"/>
                <w:sz w:val="28"/>
                <w:szCs w:val="28"/>
              </w:rPr>
            </w:pPr>
            <w:r>
              <w:rPr>
                <w:rFonts w:hint="eastAsia" w:ascii="仿宋_GB2312" w:eastAsia="仿宋_GB2312"/>
                <w:color w:val="auto"/>
                <w:sz w:val="28"/>
                <w:szCs w:val="28"/>
              </w:rPr>
              <w:t>技巧</w:t>
            </w:r>
          </w:p>
        </w:tc>
        <w:tc>
          <w:tcPr>
            <w:tcW w:w="945" w:type="dxa"/>
            <w:noWrap w:val="0"/>
            <w:vAlign w:val="center"/>
          </w:tcPr>
          <w:p>
            <w:pPr>
              <w:tabs>
                <w:tab w:val="left" w:pos="387"/>
              </w:tabs>
              <w:spacing w:line="0" w:lineRule="atLeast"/>
              <w:jc w:val="center"/>
              <w:rPr>
                <w:rFonts w:ascii="仿宋_GB2312" w:eastAsia="仿宋_GB2312"/>
                <w:color w:val="auto"/>
                <w:sz w:val="28"/>
                <w:szCs w:val="28"/>
              </w:rPr>
            </w:pPr>
            <w:r>
              <w:rPr>
                <w:rFonts w:hint="eastAsia" w:ascii="仿宋_GB2312" w:eastAsia="仿宋_GB2312"/>
                <w:color w:val="auto"/>
                <w:sz w:val="28"/>
                <w:szCs w:val="28"/>
              </w:rPr>
              <w:t>20分</w:t>
            </w:r>
          </w:p>
        </w:tc>
        <w:tc>
          <w:tcPr>
            <w:tcW w:w="6752" w:type="dxa"/>
            <w:noWrap w:val="0"/>
            <w:vAlign w:val="center"/>
          </w:tcPr>
          <w:p>
            <w:pPr>
              <w:spacing w:line="0" w:lineRule="atLeast"/>
              <w:jc w:val="left"/>
              <w:rPr>
                <w:rFonts w:ascii="仿宋_GB2312" w:eastAsia="仿宋_GB2312"/>
                <w:color w:val="auto"/>
                <w:sz w:val="28"/>
                <w:szCs w:val="28"/>
              </w:rPr>
            </w:pPr>
            <w:r>
              <w:rPr>
                <w:rFonts w:hint="eastAsia" w:ascii="仿宋_GB2312" w:eastAsia="仿宋_GB2312"/>
                <w:color w:val="auto"/>
                <w:sz w:val="28"/>
                <w:szCs w:val="28"/>
              </w:rPr>
              <w:t>现场诵读要求脱稿，如不脱稿，酌情扣分。普通话标准，发音吐字清楚、准确，声音洪亮，音色优美，语言流畅，不读错字，不增减字。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8" w:hRule="atLeast"/>
          <w:jc w:val="center"/>
        </w:trPr>
        <w:tc>
          <w:tcPr>
            <w:tcW w:w="1150" w:type="dxa"/>
            <w:noWrap w:val="0"/>
            <w:vAlign w:val="center"/>
          </w:tcPr>
          <w:p>
            <w:pPr>
              <w:spacing w:line="0" w:lineRule="atLeast"/>
              <w:jc w:val="center"/>
              <w:rPr>
                <w:rFonts w:ascii="仿宋_GB2312" w:eastAsia="仿宋_GB2312"/>
                <w:color w:val="auto"/>
                <w:sz w:val="28"/>
                <w:szCs w:val="28"/>
              </w:rPr>
            </w:pPr>
            <w:r>
              <w:rPr>
                <w:rFonts w:hint="eastAsia" w:ascii="仿宋_GB2312" w:eastAsia="仿宋_GB2312"/>
                <w:color w:val="auto"/>
                <w:sz w:val="28"/>
                <w:szCs w:val="28"/>
              </w:rPr>
              <w:t>作品</w:t>
            </w:r>
          </w:p>
          <w:p>
            <w:pPr>
              <w:spacing w:line="0" w:lineRule="atLeast"/>
              <w:jc w:val="center"/>
              <w:rPr>
                <w:rFonts w:ascii="仿宋_GB2312" w:eastAsia="仿宋_GB2312"/>
                <w:color w:val="auto"/>
                <w:sz w:val="28"/>
                <w:szCs w:val="28"/>
              </w:rPr>
            </w:pPr>
            <w:r>
              <w:rPr>
                <w:rFonts w:hint="eastAsia" w:ascii="仿宋_GB2312" w:eastAsia="仿宋_GB2312"/>
                <w:color w:val="auto"/>
                <w:sz w:val="28"/>
                <w:szCs w:val="28"/>
              </w:rPr>
              <w:t>表达</w:t>
            </w:r>
          </w:p>
        </w:tc>
        <w:tc>
          <w:tcPr>
            <w:tcW w:w="945" w:type="dxa"/>
            <w:noWrap w:val="0"/>
            <w:vAlign w:val="center"/>
          </w:tcPr>
          <w:p>
            <w:pPr>
              <w:spacing w:line="0" w:lineRule="atLeast"/>
              <w:jc w:val="center"/>
              <w:rPr>
                <w:rFonts w:ascii="仿宋_GB2312" w:eastAsia="仿宋_GB2312"/>
                <w:color w:val="auto"/>
                <w:sz w:val="28"/>
                <w:szCs w:val="28"/>
              </w:rPr>
            </w:pPr>
            <w:r>
              <w:rPr>
                <w:rFonts w:hint="eastAsia" w:ascii="仿宋_GB2312" w:eastAsia="仿宋_GB2312"/>
                <w:color w:val="auto"/>
                <w:sz w:val="28"/>
                <w:szCs w:val="28"/>
              </w:rPr>
              <w:t>30分</w:t>
            </w:r>
          </w:p>
        </w:tc>
        <w:tc>
          <w:tcPr>
            <w:tcW w:w="6752" w:type="dxa"/>
            <w:noWrap w:val="0"/>
            <w:vAlign w:val="center"/>
          </w:tcPr>
          <w:p>
            <w:pPr>
              <w:spacing w:line="0" w:lineRule="atLeast"/>
              <w:jc w:val="left"/>
              <w:rPr>
                <w:rFonts w:ascii="仿宋_GB2312" w:eastAsia="仿宋_GB2312"/>
                <w:color w:val="auto"/>
                <w:spacing w:val="-8"/>
                <w:sz w:val="28"/>
                <w:szCs w:val="28"/>
              </w:rPr>
            </w:pPr>
            <w:r>
              <w:rPr>
                <w:rFonts w:hint="eastAsia" w:ascii="仿宋_GB2312" w:eastAsia="仿宋_GB2312"/>
                <w:color w:val="auto"/>
                <w:spacing w:val="-8"/>
                <w:sz w:val="28"/>
                <w:szCs w:val="28"/>
              </w:rPr>
              <w:t>语气、语调、重音、节奏富于变化，切合诵读的内容，正确把握作品的内涵、节奏、韵律，能与观众产生共鸣，正确表达作品的主题，富有感染力。作品总时长不超过5分钟，超时酌情扣分。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1150" w:type="dxa"/>
            <w:noWrap w:val="0"/>
            <w:vAlign w:val="center"/>
          </w:tcPr>
          <w:p>
            <w:pPr>
              <w:spacing w:line="0" w:lineRule="atLeast"/>
              <w:jc w:val="center"/>
              <w:rPr>
                <w:rFonts w:ascii="仿宋_GB2312" w:eastAsia="仿宋_GB2312"/>
                <w:color w:val="auto"/>
                <w:sz w:val="28"/>
                <w:szCs w:val="28"/>
              </w:rPr>
            </w:pPr>
            <w:r>
              <w:rPr>
                <w:rFonts w:hint="eastAsia" w:ascii="仿宋_GB2312" w:eastAsia="仿宋_GB2312"/>
                <w:color w:val="auto"/>
                <w:sz w:val="28"/>
                <w:szCs w:val="28"/>
              </w:rPr>
              <w:t>舞台</w:t>
            </w:r>
          </w:p>
          <w:p>
            <w:pPr>
              <w:spacing w:line="0" w:lineRule="atLeast"/>
              <w:jc w:val="center"/>
              <w:rPr>
                <w:rFonts w:ascii="仿宋_GB2312" w:eastAsia="仿宋_GB2312"/>
                <w:color w:val="auto"/>
                <w:sz w:val="28"/>
                <w:szCs w:val="28"/>
              </w:rPr>
            </w:pPr>
            <w:r>
              <w:rPr>
                <w:rFonts w:hint="eastAsia" w:ascii="仿宋_GB2312" w:eastAsia="仿宋_GB2312"/>
                <w:color w:val="auto"/>
                <w:sz w:val="28"/>
                <w:szCs w:val="28"/>
              </w:rPr>
              <w:t>表现</w:t>
            </w:r>
          </w:p>
        </w:tc>
        <w:tc>
          <w:tcPr>
            <w:tcW w:w="945" w:type="dxa"/>
            <w:noWrap w:val="0"/>
            <w:vAlign w:val="center"/>
          </w:tcPr>
          <w:p>
            <w:pPr>
              <w:spacing w:line="0" w:lineRule="atLeast"/>
              <w:jc w:val="center"/>
              <w:rPr>
                <w:rFonts w:ascii="仿宋_GB2312" w:eastAsia="仿宋_GB2312"/>
                <w:color w:val="auto"/>
                <w:sz w:val="28"/>
                <w:szCs w:val="28"/>
              </w:rPr>
            </w:pPr>
            <w:r>
              <w:rPr>
                <w:rFonts w:hint="eastAsia" w:ascii="仿宋_GB2312" w:eastAsia="仿宋_GB2312"/>
                <w:color w:val="auto"/>
                <w:sz w:val="28"/>
                <w:szCs w:val="28"/>
              </w:rPr>
              <w:t>15分</w:t>
            </w:r>
          </w:p>
        </w:tc>
        <w:tc>
          <w:tcPr>
            <w:tcW w:w="6752" w:type="dxa"/>
            <w:noWrap w:val="0"/>
            <w:vAlign w:val="center"/>
          </w:tcPr>
          <w:p>
            <w:pPr>
              <w:spacing w:line="0" w:lineRule="atLeast"/>
              <w:jc w:val="left"/>
              <w:rPr>
                <w:rFonts w:ascii="仿宋_GB2312" w:eastAsia="仿宋_GB2312"/>
                <w:color w:val="auto"/>
                <w:sz w:val="28"/>
                <w:szCs w:val="28"/>
              </w:rPr>
            </w:pPr>
            <w:r>
              <w:rPr>
                <w:rFonts w:hint="eastAsia" w:ascii="仿宋_GB2312" w:eastAsia="仿宋_GB2312"/>
                <w:color w:val="auto"/>
                <w:sz w:val="28"/>
                <w:szCs w:val="28"/>
              </w:rPr>
              <w:t>肢体语言、表情传神达意，动作自然优美。多人诵读的，团队成员之间默契配合。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1150" w:type="dxa"/>
            <w:noWrap w:val="0"/>
            <w:vAlign w:val="center"/>
          </w:tcPr>
          <w:p>
            <w:pPr>
              <w:spacing w:line="0" w:lineRule="atLeast"/>
              <w:jc w:val="center"/>
              <w:rPr>
                <w:rFonts w:ascii="仿宋_GB2312" w:eastAsia="仿宋_GB2312"/>
                <w:color w:val="auto"/>
                <w:sz w:val="28"/>
                <w:szCs w:val="28"/>
              </w:rPr>
            </w:pPr>
            <w:r>
              <w:rPr>
                <w:rFonts w:hint="eastAsia" w:ascii="仿宋_GB2312" w:eastAsia="仿宋_GB2312"/>
                <w:color w:val="auto"/>
                <w:sz w:val="28"/>
                <w:szCs w:val="28"/>
              </w:rPr>
              <w:t>氛围</w:t>
            </w:r>
          </w:p>
          <w:p>
            <w:pPr>
              <w:spacing w:line="0" w:lineRule="atLeast"/>
              <w:jc w:val="center"/>
              <w:rPr>
                <w:rFonts w:ascii="仿宋_GB2312" w:eastAsia="仿宋_GB2312"/>
                <w:color w:val="auto"/>
                <w:sz w:val="28"/>
                <w:szCs w:val="28"/>
              </w:rPr>
            </w:pPr>
            <w:r>
              <w:rPr>
                <w:rFonts w:hint="eastAsia" w:ascii="仿宋_GB2312" w:eastAsia="仿宋_GB2312"/>
                <w:color w:val="auto"/>
                <w:sz w:val="28"/>
                <w:szCs w:val="28"/>
              </w:rPr>
              <w:t>效果</w:t>
            </w:r>
          </w:p>
        </w:tc>
        <w:tc>
          <w:tcPr>
            <w:tcW w:w="945" w:type="dxa"/>
            <w:noWrap w:val="0"/>
            <w:vAlign w:val="center"/>
          </w:tcPr>
          <w:p>
            <w:pPr>
              <w:spacing w:line="0" w:lineRule="atLeast"/>
              <w:jc w:val="center"/>
              <w:rPr>
                <w:rFonts w:ascii="仿宋_GB2312" w:eastAsia="仿宋_GB2312"/>
                <w:color w:val="auto"/>
                <w:sz w:val="28"/>
                <w:szCs w:val="28"/>
              </w:rPr>
            </w:pPr>
            <w:r>
              <w:rPr>
                <w:rFonts w:hint="eastAsia" w:ascii="仿宋_GB2312" w:eastAsia="仿宋_GB2312"/>
                <w:color w:val="auto"/>
                <w:sz w:val="28"/>
                <w:szCs w:val="28"/>
              </w:rPr>
              <w:t>15分</w:t>
            </w:r>
          </w:p>
        </w:tc>
        <w:tc>
          <w:tcPr>
            <w:tcW w:w="6752" w:type="dxa"/>
            <w:noWrap w:val="0"/>
            <w:vAlign w:val="center"/>
          </w:tcPr>
          <w:p>
            <w:pPr>
              <w:spacing w:line="0" w:lineRule="atLeast"/>
              <w:jc w:val="left"/>
              <w:rPr>
                <w:rFonts w:ascii="仿宋_GB2312" w:eastAsia="仿宋_GB2312"/>
                <w:color w:val="auto"/>
                <w:sz w:val="28"/>
                <w:szCs w:val="28"/>
              </w:rPr>
            </w:pPr>
            <w:r>
              <w:rPr>
                <w:rFonts w:hint="eastAsia" w:ascii="仿宋_GB2312" w:eastAsia="仿宋_GB2312"/>
                <w:color w:val="auto"/>
                <w:sz w:val="28"/>
                <w:szCs w:val="28"/>
              </w:rPr>
              <w:t>诵读形式富有创意，辅以音乐、视频等展现诵读内容。</w:t>
            </w:r>
          </w:p>
        </w:tc>
      </w:tr>
    </w:tbl>
    <w:p>
      <w:pPr>
        <w:spacing w:line="590" w:lineRule="exact"/>
        <w:rPr>
          <w:rFonts w:hint="eastAsia" w:ascii="方正黑体_GBK" w:hAnsi="方正黑体_GBK" w:eastAsia="方正黑体_GBK" w:cs="方正黑体_GBK"/>
          <w:color w:val="auto"/>
          <w:sz w:val="32"/>
          <w:szCs w:val="32"/>
          <w:lang w:val="en-US" w:eastAsia="zh-CN"/>
        </w:rPr>
      </w:pPr>
      <w:r>
        <w:rPr>
          <w:rFonts w:hint="eastAsia" w:ascii="方正黑体_GBK" w:hAnsi="方正黑体_GBK" w:eastAsia="方正黑体_GBK" w:cs="方正黑体_GBK"/>
          <w:color w:val="auto"/>
          <w:sz w:val="32"/>
          <w:szCs w:val="32"/>
        </w:rPr>
        <w:t>附件</w:t>
      </w:r>
      <w:r>
        <w:rPr>
          <w:rFonts w:hint="eastAsia" w:ascii="方正黑体_GBK" w:hAnsi="方正黑体_GBK" w:eastAsia="方正黑体_GBK" w:cs="方正黑体_GBK"/>
          <w:color w:val="auto"/>
          <w:sz w:val="32"/>
          <w:szCs w:val="32"/>
          <w:lang w:val="en-US" w:eastAsia="zh-CN"/>
        </w:rPr>
        <w:t>2</w:t>
      </w:r>
    </w:p>
    <w:p>
      <w:pPr>
        <w:pStyle w:val="2"/>
        <w:rPr>
          <w:rFonts w:hint="eastAsia"/>
          <w:color w:val="auto"/>
          <w:sz w:val="32"/>
          <w:szCs w:val="32"/>
          <w:lang w:val="en-US" w:eastAsia="zh-CN"/>
        </w:rPr>
      </w:pPr>
    </w:p>
    <w:p>
      <w:pPr>
        <w:widowControl/>
        <w:spacing w:line="560" w:lineRule="exact"/>
        <w:jc w:val="center"/>
        <w:textAlignment w:val="center"/>
        <w:rPr>
          <w:rFonts w:ascii="方正小标宋简体" w:eastAsia="方正小标宋简体" w:cs="方正小标宋简体"/>
          <w:color w:val="auto"/>
          <w:sz w:val="44"/>
          <w:szCs w:val="44"/>
        </w:rPr>
      </w:pPr>
      <w:r>
        <w:rPr>
          <w:rFonts w:hint="eastAsia" w:ascii="方正小标宋简体" w:eastAsia="方正小标宋简体" w:cs="方正小标宋简体"/>
          <w:color w:val="auto"/>
          <w:sz w:val="44"/>
          <w:szCs w:val="44"/>
        </w:rPr>
        <w:t>联络员名单回执</w:t>
      </w:r>
    </w:p>
    <w:p>
      <w:pPr>
        <w:spacing w:after="160" w:afterLines="50" w:line="560" w:lineRule="exact"/>
        <w:jc w:val="left"/>
        <w:rPr>
          <w:rFonts w:ascii="仿宋_GB2312" w:eastAsia="仿宋_GB2312" w:cs="仿宋_GB2312"/>
          <w:color w:val="auto"/>
          <w:sz w:val="28"/>
          <w:szCs w:val="28"/>
        </w:rPr>
      </w:pPr>
    </w:p>
    <w:p>
      <w:pPr>
        <w:spacing w:after="160" w:afterLines="50" w:line="560" w:lineRule="exact"/>
        <w:jc w:val="left"/>
        <w:rPr>
          <w:rFonts w:ascii="仿宋_GB2312" w:eastAsia="仿宋_GB2312" w:cs="仿宋_GB2312"/>
          <w:color w:val="auto"/>
          <w:sz w:val="32"/>
          <w:szCs w:val="32"/>
        </w:rPr>
      </w:pPr>
      <w:r>
        <w:rPr>
          <w:rFonts w:hint="eastAsia" w:ascii="仿宋_GB2312" w:eastAsia="仿宋_GB2312" w:cs="仿宋_GB2312"/>
          <w:color w:val="auto"/>
          <w:sz w:val="32"/>
          <w:szCs w:val="32"/>
        </w:rPr>
        <w:t>单位名称：</w:t>
      </w:r>
    </w:p>
    <w:tbl>
      <w:tblPr>
        <w:tblStyle w:val="5"/>
        <w:tblW w:w="92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7"/>
        <w:gridCol w:w="2100"/>
        <w:gridCol w:w="3475"/>
        <w:gridCol w:w="2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jc w:val="center"/>
        </w:trPr>
        <w:tc>
          <w:tcPr>
            <w:tcW w:w="897" w:type="dxa"/>
            <w:noWrap w:val="0"/>
            <w:vAlign w:val="center"/>
          </w:tcPr>
          <w:p>
            <w:pPr>
              <w:widowControl/>
              <w:adjustRightInd w:val="0"/>
              <w:snapToGrid w:val="0"/>
              <w:jc w:val="center"/>
              <w:textAlignment w:val="center"/>
              <w:rPr>
                <w:rFonts w:ascii="仿宋_GB2312" w:eastAsia="仿宋_GB2312" w:cs="仿宋_GB2312"/>
                <w:b/>
                <w:bCs/>
                <w:color w:val="auto"/>
                <w:sz w:val="32"/>
                <w:szCs w:val="32"/>
              </w:rPr>
            </w:pPr>
            <w:r>
              <w:rPr>
                <w:rFonts w:hint="eastAsia" w:ascii="仿宋_GB2312" w:eastAsia="仿宋_GB2312" w:cs="仿宋_GB2312"/>
                <w:b/>
                <w:bCs/>
                <w:color w:val="auto"/>
                <w:sz w:val="32"/>
                <w:szCs w:val="32"/>
              </w:rPr>
              <w:t>序号</w:t>
            </w:r>
          </w:p>
        </w:tc>
        <w:tc>
          <w:tcPr>
            <w:tcW w:w="2100" w:type="dxa"/>
            <w:noWrap w:val="0"/>
            <w:vAlign w:val="center"/>
          </w:tcPr>
          <w:p>
            <w:pPr>
              <w:widowControl/>
              <w:adjustRightInd w:val="0"/>
              <w:snapToGrid w:val="0"/>
              <w:jc w:val="center"/>
              <w:textAlignment w:val="center"/>
              <w:rPr>
                <w:rFonts w:ascii="仿宋_GB2312" w:eastAsia="仿宋_GB2312" w:cs="仿宋_GB2312"/>
                <w:b/>
                <w:bCs/>
                <w:color w:val="auto"/>
                <w:sz w:val="32"/>
                <w:szCs w:val="32"/>
              </w:rPr>
            </w:pPr>
            <w:r>
              <w:rPr>
                <w:rFonts w:hint="eastAsia" w:ascii="仿宋_GB2312" w:eastAsia="仿宋_GB2312" w:cs="仿宋_GB2312"/>
                <w:b/>
                <w:bCs/>
                <w:color w:val="auto"/>
                <w:sz w:val="32"/>
                <w:szCs w:val="32"/>
              </w:rPr>
              <w:t>姓名</w:t>
            </w:r>
          </w:p>
        </w:tc>
        <w:tc>
          <w:tcPr>
            <w:tcW w:w="3475" w:type="dxa"/>
            <w:noWrap w:val="0"/>
            <w:vAlign w:val="center"/>
          </w:tcPr>
          <w:p>
            <w:pPr>
              <w:widowControl/>
              <w:adjustRightInd w:val="0"/>
              <w:snapToGrid w:val="0"/>
              <w:jc w:val="center"/>
              <w:textAlignment w:val="center"/>
              <w:rPr>
                <w:rFonts w:ascii="仿宋_GB2312" w:eastAsia="仿宋_GB2312" w:cs="仿宋_GB2312"/>
                <w:b/>
                <w:bCs/>
                <w:color w:val="auto"/>
                <w:sz w:val="32"/>
                <w:szCs w:val="32"/>
              </w:rPr>
            </w:pPr>
            <w:r>
              <w:rPr>
                <w:rFonts w:hint="eastAsia" w:ascii="仿宋_GB2312" w:eastAsia="仿宋_GB2312" w:cs="仿宋_GB2312"/>
                <w:b/>
                <w:bCs/>
                <w:color w:val="auto"/>
                <w:sz w:val="32"/>
                <w:szCs w:val="32"/>
              </w:rPr>
              <w:t>单位及职务</w:t>
            </w:r>
          </w:p>
        </w:tc>
        <w:tc>
          <w:tcPr>
            <w:tcW w:w="2787" w:type="dxa"/>
            <w:noWrap w:val="0"/>
            <w:vAlign w:val="center"/>
          </w:tcPr>
          <w:p>
            <w:pPr>
              <w:widowControl/>
              <w:adjustRightInd w:val="0"/>
              <w:snapToGrid w:val="0"/>
              <w:jc w:val="center"/>
              <w:textAlignment w:val="center"/>
              <w:rPr>
                <w:rFonts w:ascii="仿宋_GB2312" w:eastAsia="仿宋_GB2312" w:cs="仿宋_GB2312"/>
                <w:b/>
                <w:bCs/>
                <w:color w:val="auto"/>
                <w:sz w:val="32"/>
                <w:szCs w:val="32"/>
              </w:rPr>
            </w:pPr>
            <w:r>
              <w:rPr>
                <w:rFonts w:hint="eastAsia" w:ascii="仿宋_GB2312" w:eastAsia="仿宋_GB2312" w:cs="仿宋_GB2312"/>
                <w:b/>
                <w:bCs/>
                <w:color w:val="auto"/>
                <w:sz w:val="32"/>
                <w:szCs w:val="32"/>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jc w:val="center"/>
        </w:trPr>
        <w:tc>
          <w:tcPr>
            <w:tcW w:w="897" w:type="dxa"/>
            <w:noWrap w:val="0"/>
            <w:vAlign w:val="center"/>
          </w:tcPr>
          <w:p>
            <w:pPr>
              <w:spacing w:after="160" w:afterLines="50"/>
              <w:jc w:val="center"/>
              <w:rPr>
                <w:rFonts w:ascii="仿宋_GB2312" w:eastAsia="仿宋_GB2312" w:cs="仿宋_GB2312"/>
                <w:color w:val="auto"/>
                <w:sz w:val="32"/>
                <w:szCs w:val="32"/>
              </w:rPr>
            </w:pPr>
            <w:r>
              <w:rPr>
                <w:rFonts w:hint="eastAsia" w:ascii="仿宋_GB2312" w:eastAsia="仿宋_GB2312" w:cs="仿宋_GB2312"/>
                <w:color w:val="auto"/>
                <w:sz w:val="32"/>
                <w:szCs w:val="32"/>
              </w:rPr>
              <w:t>1</w:t>
            </w:r>
          </w:p>
        </w:tc>
        <w:tc>
          <w:tcPr>
            <w:tcW w:w="2100" w:type="dxa"/>
            <w:noWrap w:val="0"/>
            <w:vAlign w:val="center"/>
          </w:tcPr>
          <w:p>
            <w:pPr>
              <w:spacing w:after="160" w:afterLines="50"/>
              <w:jc w:val="center"/>
              <w:rPr>
                <w:rFonts w:ascii="仿宋_GB2312" w:eastAsia="仿宋_GB2312" w:cs="仿宋_GB2312"/>
                <w:color w:val="auto"/>
                <w:sz w:val="32"/>
                <w:szCs w:val="32"/>
              </w:rPr>
            </w:pPr>
          </w:p>
        </w:tc>
        <w:tc>
          <w:tcPr>
            <w:tcW w:w="3475" w:type="dxa"/>
            <w:noWrap w:val="0"/>
            <w:vAlign w:val="center"/>
          </w:tcPr>
          <w:p>
            <w:pPr>
              <w:spacing w:after="160" w:afterLines="50"/>
              <w:jc w:val="center"/>
              <w:rPr>
                <w:rFonts w:ascii="仿宋_GB2312" w:eastAsia="仿宋_GB2312" w:cs="仿宋_GB2312"/>
                <w:color w:val="auto"/>
                <w:sz w:val="32"/>
                <w:szCs w:val="32"/>
              </w:rPr>
            </w:pPr>
          </w:p>
        </w:tc>
        <w:tc>
          <w:tcPr>
            <w:tcW w:w="2787" w:type="dxa"/>
            <w:noWrap w:val="0"/>
            <w:vAlign w:val="center"/>
          </w:tcPr>
          <w:p>
            <w:pPr>
              <w:spacing w:after="160" w:afterLines="50"/>
              <w:jc w:val="center"/>
              <w:rPr>
                <w:rFonts w:ascii="仿宋_GB2312" w:eastAsia="仿宋_GB2312" w:cs="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jc w:val="center"/>
        </w:trPr>
        <w:tc>
          <w:tcPr>
            <w:tcW w:w="897" w:type="dxa"/>
            <w:noWrap w:val="0"/>
            <w:vAlign w:val="center"/>
          </w:tcPr>
          <w:p>
            <w:pPr>
              <w:spacing w:after="160" w:afterLines="50"/>
              <w:jc w:val="center"/>
              <w:rPr>
                <w:rFonts w:ascii="仿宋_GB2312" w:eastAsia="仿宋_GB2312" w:cs="仿宋_GB2312"/>
                <w:color w:val="auto"/>
                <w:sz w:val="32"/>
                <w:szCs w:val="32"/>
              </w:rPr>
            </w:pPr>
            <w:r>
              <w:rPr>
                <w:rFonts w:hint="eastAsia" w:ascii="仿宋_GB2312" w:eastAsia="仿宋_GB2312" w:cs="仿宋_GB2312"/>
                <w:color w:val="auto"/>
                <w:sz w:val="32"/>
                <w:szCs w:val="32"/>
              </w:rPr>
              <w:t>2</w:t>
            </w:r>
          </w:p>
        </w:tc>
        <w:tc>
          <w:tcPr>
            <w:tcW w:w="2100" w:type="dxa"/>
            <w:noWrap w:val="0"/>
            <w:vAlign w:val="center"/>
          </w:tcPr>
          <w:p>
            <w:pPr>
              <w:spacing w:after="160" w:afterLines="50"/>
              <w:jc w:val="center"/>
              <w:rPr>
                <w:rFonts w:ascii="仿宋_GB2312" w:eastAsia="仿宋_GB2312" w:cs="仿宋_GB2312"/>
                <w:color w:val="auto"/>
                <w:sz w:val="32"/>
                <w:szCs w:val="32"/>
              </w:rPr>
            </w:pPr>
          </w:p>
        </w:tc>
        <w:tc>
          <w:tcPr>
            <w:tcW w:w="3475" w:type="dxa"/>
            <w:noWrap w:val="0"/>
            <w:vAlign w:val="center"/>
          </w:tcPr>
          <w:p>
            <w:pPr>
              <w:spacing w:after="160" w:afterLines="50"/>
              <w:jc w:val="center"/>
              <w:rPr>
                <w:rFonts w:ascii="仿宋_GB2312" w:eastAsia="仿宋_GB2312" w:cs="仿宋_GB2312"/>
                <w:color w:val="auto"/>
                <w:sz w:val="32"/>
                <w:szCs w:val="32"/>
              </w:rPr>
            </w:pPr>
          </w:p>
        </w:tc>
        <w:tc>
          <w:tcPr>
            <w:tcW w:w="2787" w:type="dxa"/>
            <w:noWrap w:val="0"/>
            <w:vAlign w:val="center"/>
          </w:tcPr>
          <w:p>
            <w:pPr>
              <w:spacing w:after="160" w:afterLines="50"/>
              <w:jc w:val="center"/>
              <w:rPr>
                <w:rFonts w:ascii="仿宋_GB2312" w:eastAsia="仿宋_GB2312" w:cs="仿宋_GB2312"/>
                <w:color w:val="auto"/>
                <w:sz w:val="32"/>
                <w:szCs w:val="32"/>
              </w:rPr>
            </w:pPr>
          </w:p>
        </w:tc>
      </w:tr>
    </w:tbl>
    <w:p>
      <w:pPr>
        <w:wordWrap w:val="0"/>
        <w:spacing w:line="540" w:lineRule="exact"/>
        <w:ind w:left="-524" w:firstLine="524"/>
        <w:jc w:val="left"/>
        <w:rPr>
          <w:rFonts w:ascii="仿宋_GB2312" w:eastAsia="仿宋_GB2312"/>
          <w:color w:val="auto"/>
          <w:sz w:val="28"/>
          <w:szCs w:val="28"/>
        </w:rPr>
      </w:pPr>
      <w:r>
        <w:rPr>
          <w:rFonts w:ascii="仿宋_GB2312" w:eastAsia="仿宋_GB2312"/>
          <w:color w:val="auto"/>
          <w:sz w:val="28"/>
          <w:szCs w:val="28"/>
        </w:rPr>
        <w:t>备注</w:t>
      </w:r>
      <w:r>
        <w:rPr>
          <w:rFonts w:hint="eastAsia" w:ascii="仿宋_GB2312" w:eastAsia="仿宋_GB2312"/>
          <w:color w:val="auto"/>
          <w:sz w:val="28"/>
          <w:szCs w:val="28"/>
        </w:rPr>
        <w:t>：回执请于</w:t>
      </w:r>
      <w:r>
        <w:rPr>
          <w:rFonts w:ascii="仿宋_GB2312" w:eastAsia="仿宋_GB2312"/>
          <w:color w:val="auto"/>
          <w:sz w:val="28"/>
          <w:szCs w:val="28"/>
          <w:lang w:val="en-US" w:eastAsia="zh-CN"/>
        </w:rPr>
        <w:t>4</w:t>
      </w:r>
      <w:r>
        <w:rPr>
          <w:rFonts w:ascii="仿宋_GB2312" w:eastAsia="仿宋_GB2312"/>
          <w:color w:val="auto"/>
          <w:sz w:val="28"/>
          <w:szCs w:val="28"/>
        </w:rPr>
        <w:t>月</w:t>
      </w:r>
      <w:r>
        <w:rPr>
          <w:rFonts w:ascii="仿宋_GB2312" w:eastAsia="仿宋_GB2312"/>
          <w:color w:val="auto"/>
          <w:sz w:val="28"/>
          <w:szCs w:val="28"/>
          <w:lang w:val="en-US" w:eastAsia="zh-CN"/>
        </w:rPr>
        <w:t>15</w:t>
      </w:r>
      <w:r>
        <w:rPr>
          <w:rFonts w:ascii="仿宋_GB2312" w:eastAsia="仿宋_GB2312"/>
          <w:color w:val="auto"/>
          <w:sz w:val="28"/>
          <w:szCs w:val="28"/>
        </w:rPr>
        <w:t>日前反馈至指定邮箱：</w:t>
      </w:r>
      <w:r>
        <w:rPr>
          <w:rFonts w:hint="eastAsia" w:ascii="仿宋_GB2312" w:eastAsia="仿宋_GB2312"/>
          <w:color w:val="auto"/>
          <w:sz w:val="28"/>
          <w:szCs w:val="28"/>
        </w:rPr>
        <w:t>dubafj@163.com。</w:t>
      </w:r>
    </w:p>
    <w:p>
      <w:pPr>
        <w:pStyle w:val="2"/>
        <w:rPr>
          <w:rFonts w:hint="eastAsia" w:ascii="方正小标宋简体" w:eastAsia="方正小标宋简体"/>
          <w:color w:val="auto"/>
          <w:sz w:val="32"/>
          <w:szCs w:val="32"/>
        </w:rPr>
      </w:pPr>
    </w:p>
    <w:p>
      <w:pPr>
        <w:jc w:val="center"/>
        <w:rPr>
          <w:color w:val="auto"/>
        </w:rPr>
        <w:sectPr>
          <w:footerReference r:id="rId3" w:type="default"/>
          <w:pgSz w:w="11906" w:h="16838"/>
          <w:pgMar w:top="2098" w:right="1587" w:bottom="1531" w:left="1587" w:header="851" w:footer="992" w:gutter="0"/>
          <w:pgNumType w:fmt="decimal"/>
          <w:cols w:space="720" w:num="1"/>
          <w:rtlGutter w:val="0"/>
          <w:docGrid w:type="lines" w:linePitch="440" w:charSpace="0"/>
        </w:sectPr>
      </w:pPr>
    </w:p>
    <w:p>
      <w:pPr>
        <w:spacing w:line="560" w:lineRule="exact"/>
        <w:rPr>
          <w:rFonts w:hint="eastAsia" w:ascii="方正黑体_GBK" w:hAnsi="方正黑体_GBK" w:eastAsia="方正黑体_GBK" w:cs="方正黑体_GBK"/>
          <w:bCs/>
          <w:color w:val="auto"/>
          <w:sz w:val="32"/>
          <w:szCs w:val="32"/>
          <w:lang w:val="en-US" w:eastAsia="zh-CN"/>
        </w:rPr>
      </w:pPr>
      <w:r>
        <w:rPr>
          <w:rFonts w:hint="eastAsia" w:ascii="方正黑体_GBK" w:hAnsi="方正黑体_GBK" w:eastAsia="方正黑体_GBK" w:cs="方正黑体_GBK"/>
          <w:color w:val="auto"/>
          <w:sz w:val="32"/>
          <w:szCs w:val="32"/>
        </w:rPr>
        <w:t>附件</w:t>
      </w:r>
      <w:r>
        <w:rPr>
          <w:rFonts w:hint="eastAsia" w:ascii="方正黑体_GBK" w:hAnsi="方正黑体_GBK" w:eastAsia="方正黑体_GBK" w:cs="方正黑体_GBK"/>
          <w:color w:val="auto"/>
          <w:sz w:val="32"/>
          <w:szCs w:val="32"/>
          <w:lang w:val="en-US" w:eastAsia="zh-CN"/>
        </w:rPr>
        <w:t>3</w:t>
      </w:r>
    </w:p>
    <w:p>
      <w:pPr>
        <w:widowControl/>
        <w:spacing w:line="560" w:lineRule="exact"/>
        <w:jc w:val="center"/>
        <w:textAlignment w:val="center"/>
        <w:rPr>
          <w:rFonts w:ascii="方正小标宋简体" w:eastAsia="方正小标宋简体" w:cs="方正小标宋简体"/>
          <w:color w:val="auto"/>
          <w:sz w:val="44"/>
          <w:szCs w:val="44"/>
        </w:rPr>
      </w:pPr>
      <w:r>
        <w:rPr>
          <w:rFonts w:hint="eastAsia" w:ascii="方正小标宋简体" w:eastAsia="方正小标宋简体" w:cs="方正小标宋简体"/>
          <w:color w:val="auto"/>
          <w:sz w:val="44"/>
          <w:szCs w:val="44"/>
        </w:rPr>
        <w:t>复赛作品信息表</w:t>
      </w:r>
    </w:p>
    <w:tbl>
      <w:tblPr>
        <w:tblStyle w:val="5"/>
        <w:tblpPr w:leftFromText="180" w:rightFromText="180" w:vertAnchor="text" w:horzAnchor="page" w:tblpXSpec="center" w:tblpY="565"/>
        <w:tblOverlap w:val="never"/>
        <w:tblW w:w="141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95"/>
        <w:gridCol w:w="1135"/>
        <w:gridCol w:w="1135"/>
        <w:gridCol w:w="956"/>
        <w:gridCol w:w="1504"/>
        <w:gridCol w:w="779"/>
        <w:gridCol w:w="729"/>
        <w:gridCol w:w="1309"/>
        <w:gridCol w:w="1687"/>
        <w:gridCol w:w="728"/>
        <w:gridCol w:w="1231"/>
        <w:gridCol w:w="1148"/>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2" w:hRule="atLeast"/>
        </w:trPr>
        <w:tc>
          <w:tcPr>
            <w:tcW w:w="695"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0" w:lineRule="atLeast"/>
              <w:ind w:left="0"/>
              <w:jc w:val="center"/>
              <w:textAlignment w:val="auto"/>
              <w:rPr>
                <w:rFonts w:hint="eastAsia" w:ascii="仿宋_GB2312" w:hAnsi="Times New Roman" w:eastAsia="仿宋_GB2312" w:cs="仿宋_GB2312"/>
                <w:b w:val="0"/>
                <w:bCs w:val="0"/>
                <w:color w:val="auto"/>
                <w:sz w:val="28"/>
                <w:szCs w:val="28"/>
              </w:rPr>
            </w:pPr>
            <w:r>
              <w:rPr>
                <w:rFonts w:hint="eastAsia" w:ascii="仿宋_GB2312" w:hAnsi="Times New Roman" w:eastAsia="仿宋_GB2312" w:cs="仿宋_GB2312"/>
                <w:b w:val="0"/>
                <w:bCs w:val="0"/>
                <w:color w:val="auto"/>
                <w:sz w:val="28"/>
                <w:szCs w:val="28"/>
              </w:rPr>
              <w:t>序号</w:t>
            </w:r>
          </w:p>
        </w:tc>
        <w:tc>
          <w:tcPr>
            <w:tcW w:w="1135"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0" w:lineRule="atLeast"/>
              <w:ind w:left="0"/>
              <w:jc w:val="center"/>
              <w:textAlignment w:val="auto"/>
              <w:rPr>
                <w:rFonts w:hint="eastAsia" w:ascii="仿宋_GB2312" w:hAnsi="Times New Roman" w:eastAsia="仿宋_GB2312" w:cs="仿宋_GB2312"/>
                <w:b w:val="0"/>
                <w:bCs w:val="0"/>
                <w:color w:val="auto"/>
                <w:sz w:val="28"/>
                <w:szCs w:val="28"/>
              </w:rPr>
            </w:pPr>
            <w:r>
              <w:rPr>
                <w:rFonts w:hint="eastAsia" w:ascii="仿宋_GB2312" w:hAnsi="Times New Roman" w:eastAsia="仿宋_GB2312" w:cs="仿宋_GB2312"/>
                <w:b w:val="0"/>
                <w:bCs w:val="0"/>
                <w:color w:val="auto"/>
                <w:sz w:val="28"/>
                <w:szCs w:val="28"/>
              </w:rPr>
              <w:t>选送单位</w:t>
            </w:r>
          </w:p>
        </w:tc>
        <w:tc>
          <w:tcPr>
            <w:tcW w:w="1135"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0" w:lineRule="atLeast"/>
              <w:ind w:left="0"/>
              <w:jc w:val="center"/>
              <w:textAlignment w:val="auto"/>
              <w:rPr>
                <w:rFonts w:hint="eastAsia" w:ascii="仿宋_GB2312" w:hAnsi="Times New Roman" w:eastAsia="仿宋_GB2312" w:cs="仿宋_GB2312"/>
                <w:b w:val="0"/>
                <w:bCs w:val="0"/>
                <w:color w:val="auto"/>
                <w:sz w:val="28"/>
                <w:szCs w:val="28"/>
              </w:rPr>
            </w:pPr>
            <w:r>
              <w:rPr>
                <w:rFonts w:hint="eastAsia" w:ascii="仿宋_GB2312" w:hAnsi="Times New Roman" w:eastAsia="仿宋_GB2312" w:cs="仿宋_GB2312"/>
                <w:b w:val="0"/>
                <w:bCs w:val="0"/>
                <w:color w:val="auto"/>
                <w:sz w:val="28"/>
                <w:szCs w:val="28"/>
              </w:rPr>
              <w:t>作品名称</w:t>
            </w:r>
          </w:p>
        </w:tc>
        <w:tc>
          <w:tcPr>
            <w:tcW w:w="956"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0" w:lineRule="atLeast"/>
              <w:ind w:left="0"/>
              <w:jc w:val="center"/>
              <w:textAlignment w:val="auto"/>
              <w:rPr>
                <w:rFonts w:hint="eastAsia" w:ascii="仿宋_GB2312" w:hAnsi="Times New Roman" w:eastAsia="仿宋_GB2312" w:cs="仿宋_GB2312"/>
                <w:b w:val="0"/>
                <w:bCs w:val="0"/>
                <w:color w:val="auto"/>
                <w:sz w:val="28"/>
                <w:szCs w:val="28"/>
              </w:rPr>
            </w:pPr>
            <w:r>
              <w:rPr>
                <w:rFonts w:hint="eastAsia" w:ascii="仿宋_GB2312" w:hAnsi="Times New Roman" w:eastAsia="仿宋_GB2312" w:cs="仿宋_GB2312"/>
                <w:b w:val="0"/>
                <w:bCs w:val="0"/>
                <w:color w:val="auto"/>
                <w:sz w:val="28"/>
                <w:szCs w:val="28"/>
              </w:rPr>
              <w:t>参赛</w:t>
            </w:r>
          </w:p>
          <w:p>
            <w:pPr>
              <w:pStyle w:val="2"/>
              <w:keepNext w:val="0"/>
              <w:keepLines w:val="0"/>
              <w:pageBreakBefore w:val="0"/>
              <w:widowControl w:val="0"/>
              <w:kinsoku/>
              <w:wordWrap/>
              <w:overflowPunct/>
              <w:topLinePunct w:val="0"/>
              <w:autoSpaceDE/>
              <w:autoSpaceDN/>
              <w:bidi w:val="0"/>
              <w:adjustRightInd/>
              <w:snapToGrid/>
              <w:spacing w:line="0" w:lineRule="atLeast"/>
              <w:ind w:left="0"/>
              <w:jc w:val="center"/>
              <w:textAlignment w:val="auto"/>
              <w:rPr>
                <w:rFonts w:hint="eastAsia" w:ascii="仿宋_GB2312" w:hAnsi="Times New Roman" w:eastAsia="仿宋_GB2312" w:cs="仿宋_GB2312"/>
                <w:b w:val="0"/>
                <w:bCs w:val="0"/>
                <w:color w:val="auto"/>
                <w:sz w:val="28"/>
                <w:szCs w:val="28"/>
              </w:rPr>
            </w:pPr>
            <w:r>
              <w:rPr>
                <w:rFonts w:hint="eastAsia" w:ascii="仿宋_GB2312" w:hAnsi="Times New Roman" w:eastAsia="仿宋_GB2312" w:cs="仿宋_GB2312"/>
                <w:b w:val="0"/>
                <w:bCs w:val="0"/>
                <w:color w:val="auto"/>
                <w:sz w:val="28"/>
                <w:szCs w:val="28"/>
              </w:rPr>
              <w:t>组别</w:t>
            </w:r>
          </w:p>
        </w:tc>
        <w:tc>
          <w:tcPr>
            <w:tcW w:w="1504"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0" w:lineRule="atLeast"/>
              <w:ind w:left="0"/>
              <w:jc w:val="center"/>
              <w:textAlignment w:val="auto"/>
              <w:rPr>
                <w:rFonts w:hint="eastAsia" w:ascii="仿宋_GB2312" w:hAnsi="Times New Roman" w:eastAsia="仿宋_GB2312" w:cs="仿宋_GB2312"/>
                <w:b w:val="0"/>
                <w:bCs w:val="0"/>
                <w:color w:val="auto"/>
                <w:sz w:val="28"/>
                <w:szCs w:val="28"/>
              </w:rPr>
            </w:pPr>
            <w:r>
              <w:rPr>
                <w:rFonts w:hint="eastAsia" w:ascii="仿宋_GB2312" w:hAnsi="Times New Roman" w:eastAsia="仿宋_GB2312" w:cs="仿宋_GB2312"/>
                <w:b w:val="0"/>
                <w:bCs w:val="0"/>
                <w:color w:val="auto"/>
                <w:sz w:val="28"/>
                <w:szCs w:val="28"/>
              </w:rPr>
              <w:t>参赛选手</w:t>
            </w:r>
          </w:p>
        </w:tc>
        <w:tc>
          <w:tcPr>
            <w:tcW w:w="779"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0" w:lineRule="atLeast"/>
              <w:ind w:left="0"/>
              <w:jc w:val="center"/>
              <w:textAlignment w:val="auto"/>
              <w:rPr>
                <w:rFonts w:hint="eastAsia" w:ascii="仿宋_GB2312" w:hAnsi="Times New Roman" w:eastAsia="仿宋_GB2312" w:cs="仿宋_GB2312"/>
                <w:b w:val="0"/>
                <w:bCs w:val="0"/>
                <w:color w:val="auto"/>
                <w:sz w:val="28"/>
                <w:szCs w:val="28"/>
              </w:rPr>
            </w:pPr>
            <w:r>
              <w:rPr>
                <w:rFonts w:hint="eastAsia" w:ascii="仿宋_GB2312" w:hAnsi="Times New Roman" w:eastAsia="仿宋_GB2312" w:cs="仿宋_GB2312"/>
                <w:b w:val="0"/>
                <w:bCs w:val="0"/>
                <w:color w:val="auto"/>
                <w:sz w:val="28"/>
                <w:szCs w:val="28"/>
              </w:rPr>
              <w:t>姓名</w:t>
            </w:r>
          </w:p>
        </w:tc>
        <w:tc>
          <w:tcPr>
            <w:tcW w:w="729"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0" w:lineRule="atLeast"/>
              <w:ind w:left="0"/>
              <w:jc w:val="center"/>
              <w:textAlignment w:val="auto"/>
              <w:rPr>
                <w:rFonts w:hint="eastAsia" w:ascii="仿宋_GB2312" w:hAnsi="Times New Roman" w:eastAsia="仿宋_GB2312" w:cs="仿宋_GB2312"/>
                <w:b w:val="0"/>
                <w:bCs w:val="0"/>
                <w:color w:val="auto"/>
                <w:sz w:val="28"/>
                <w:szCs w:val="28"/>
              </w:rPr>
            </w:pPr>
            <w:r>
              <w:rPr>
                <w:rFonts w:hint="eastAsia" w:ascii="仿宋_GB2312" w:hAnsi="Times New Roman" w:eastAsia="仿宋_GB2312" w:cs="仿宋_GB2312"/>
                <w:b w:val="0"/>
                <w:bCs w:val="0"/>
                <w:color w:val="auto"/>
                <w:sz w:val="28"/>
                <w:szCs w:val="28"/>
              </w:rPr>
              <w:t>性别</w:t>
            </w:r>
          </w:p>
        </w:tc>
        <w:tc>
          <w:tcPr>
            <w:tcW w:w="1309"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0" w:lineRule="atLeast"/>
              <w:ind w:left="0"/>
              <w:jc w:val="center"/>
              <w:textAlignment w:val="auto"/>
              <w:rPr>
                <w:rFonts w:hint="eastAsia" w:ascii="仿宋_GB2312" w:hAnsi="Times New Roman" w:eastAsia="仿宋_GB2312" w:cs="仿宋_GB2312"/>
                <w:b w:val="0"/>
                <w:bCs w:val="0"/>
                <w:color w:val="auto"/>
                <w:sz w:val="28"/>
                <w:szCs w:val="28"/>
              </w:rPr>
            </w:pPr>
            <w:r>
              <w:rPr>
                <w:rFonts w:hint="eastAsia" w:ascii="仿宋_GB2312" w:hAnsi="Times New Roman" w:eastAsia="仿宋_GB2312" w:cs="仿宋_GB2312"/>
                <w:b w:val="0"/>
                <w:bCs w:val="0"/>
                <w:color w:val="auto"/>
                <w:sz w:val="28"/>
                <w:szCs w:val="28"/>
              </w:rPr>
              <w:t>出生年月</w:t>
            </w:r>
          </w:p>
        </w:tc>
        <w:tc>
          <w:tcPr>
            <w:tcW w:w="1687"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0" w:lineRule="atLeast"/>
              <w:ind w:left="0"/>
              <w:jc w:val="center"/>
              <w:textAlignment w:val="auto"/>
              <w:rPr>
                <w:rFonts w:hint="eastAsia" w:ascii="仿宋_GB2312" w:hAnsi="Times New Roman" w:eastAsia="仿宋_GB2312" w:cs="仿宋_GB2312"/>
                <w:b w:val="0"/>
                <w:bCs w:val="0"/>
                <w:color w:val="auto"/>
                <w:sz w:val="28"/>
                <w:szCs w:val="28"/>
              </w:rPr>
            </w:pPr>
            <w:r>
              <w:rPr>
                <w:rFonts w:hint="eastAsia" w:ascii="仿宋_GB2312" w:hAnsi="Times New Roman" w:eastAsia="仿宋_GB2312" w:cs="仿宋_GB2312"/>
                <w:b w:val="0"/>
                <w:bCs w:val="0"/>
                <w:color w:val="auto"/>
                <w:sz w:val="28"/>
                <w:szCs w:val="28"/>
              </w:rPr>
              <w:t>单位/学校</w:t>
            </w:r>
          </w:p>
        </w:tc>
        <w:tc>
          <w:tcPr>
            <w:tcW w:w="728"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0" w:lineRule="atLeast"/>
              <w:ind w:left="0"/>
              <w:jc w:val="center"/>
              <w:textAlignment w:val="auto"/>
              <w:rPr>
                <w:rFonts w:hint="eastAsia" w:ascii="仿宋_GB2312" w:hAnsi="Times New Roman" w:eastAsia="仿宋_GB2312" w:cs="仿宋_GB2312"/>
                <w:b w:val="0"/>
                <w:bCs w:val="0"/>
                <w:color w:val="auto"/>
                <w:sz w:val="28"/>
                <w:szCs w:val="28"/>
              </w:rPr>
            </w:pPr>
            <w:r>
              <w:rPr>
                <w:rFonts w:hint="eastAsia" w:ascii="仿宋_GB2312" w:hAnsi="Times New Roman" w:eastAsia="仿宋_GB2312" w:cs="仿宋_GB2312"/>
                <w:b w:val="0"/>
                <w:bCs w:val="0"/>
                <w:color w:val="auto"/>
                <w:sz w:val="28"/>
                <w:szCs w:val="28"/>
              </w:rPr>
              <w:t>职业</w:t>
            </w:r>
          </w:p>
        </w:tc>
        <w:tc>
          <w:tcPr>
            <w:tcW w:w="1231"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0" w:lineRule="atLeast"/>
              <w:ind w:left="0"/>
              <w:jc w:val="center"/>
              <w:textAlignment w:val="auto"/>
              <w:rPr>
                <w:rFonts w:hint="eastAsia" w:ascii="仿宋_GB2312" w:hAnsi="Times New Roman" w:eastAsia="仿宋_GB2312" w:cs="仿宋_GB2312"/>
                <w:b w:val="0"/>
                <w:bCs w:val="0"/>
                <w:color w:val="auto"/>
                <w:sz w:val="28"/>
                <w:szCs w:val="28"/>
              </w:rPr>
            </w:pPr>
            <w:r>
              <w:rPr>
                <w:rFonts w:hint="eastAsia" w:ascii="仿宋_GB2312" w:hAnsi="Times New Roman" w:eastAsia="仿宋_GB2312" w:cs="仿宋_GB2312"/>
                <w:b w:val="0"/>
                <w:bCs w:val="0"/>
                <w:color w:val="auto"/>
                <w:sz w:val="28"/>
                <w:szCs w:val="28"/>
              </w:rPr>
              <w:t>电子邮箱</w:t>
            </w:r>
          </w:p>
        </w:tc>
        <w:tc>
          <w:tcPr>
            <w:tcW w:w="1148"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0" w:lineRule="atLeast"/>
              <w:ind w:left="0"/>
              <w:jc w:val="center"/>
              <w:textAlignment w:val="auto"/>
              <w:rPr>
                <w:rFonts w:hint="eastAsia" w:ascii="仿宋_GB2312" w:hAnsi="Times New Roman" w:eastAsia="仿宋_GB2312" w:cs="仿宋_GB2312"/>
                <w:b w:val="0"/>
                <w:bCs w:val="0"/>
                <w:color w:val="auto"/>
                <w:sz w:val="28"/>
                <w:szCs w:val="28"/>
              </w:rPr>
            </w:pPr>
            <w:r>
              <w:rPr>
                <w:rFonts w:hint="eastAsia" w:ascii="仿宋_GB2312" w:hAnsi="Times New Roman" w:eastAsia="仿宋_GB2312" w:cs="仿宋_GB2312"/>
                <w:b w:val="0"/>
                <w:bCs w:val="0"/>
                <w:color w:val="auto"/>
                <w:sz w:val="28"/>
                <w:szCs w:val="28"/>
              </w:rPr>
              <w:t>联系方式</w:t>
            </w:r>
          </w:p>
        </w:tc>
        <w:tc>
          <w:tcPr>
            <w:tcW w:w="1133"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0" w:lineRule="atLeast"/>
              <w:ind w:left="0"/>
              <w:jc w:val="center"/>
              <w:textAlignment w:val="auto"/>
              <w:rPr>
                <w:rFonts w:hint="eastAsia" w:ascii="仿宋_GB2312" w:hAnsi="Times New Roman" w:eastAsia="仿宋_GB2312" w:cs="仿宋_GB2312"/>
                <w:b w:val="0"/>
                <w:bCs w:val="0"/>
                <w:color w:val="auto"/>
                <w:sz w:val="28"/>
                <w:szCs w:val="28"/>
              </w:rPr>
            </w:pPr>
            <w:r>
              <w:rPr>
                <w:rFonts w:hint="eastAsia" w:ascii="仿宋_GB2312" w:hAnsi="Times New Roman" w:eastAsia="仿宋_GB2312" w:cs="仿宋_GB2312"/>
                <w:b w:val="0"/>
                <w:bCs w:val="0"/>
                <w:color w:val="auto"/>
                <w:sz w:val="28"/>
                <w:szCs w:val="28"/>
                <w:lang w:eastAsia="zh-CN"/>
              </w:rPr>
              <w:t>是否已签署承诺书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trPr>
        <w:tc>
          <w:tcPr>
            <w:tcW w:w="695" w:type="dxa"/>
            <w:vMerge w:val="restart"/>
            <w:noWrap w:val="0"/>
            <w:vAlign w:val="center"/>
          </w:tcPr>
          <w:p>
            <w:pPr>
              <w:pStyle w:val="2"/>
              <w:spacing w:line="240" w:lineRule="auto"/>
              <w:ind w:left="0"/>
              <w:jc w:val="center"/>
              <w:rPr>
                <w:rFonts w:hint="eastAsia" w:ascii="仿宋_GB2312" w:hAnsi="Times New Roman" w:eastAsia="仿宋_GB2312" w:cs="仿宋_GB2312"/>
                <w:b w:val="0"/>
                <w:bCs w:val="0"/>
                <w:color w:val="auto"/>
                <w:sz w:val="28"/>
                <w:szCs w:val="28"/>
              </w:rPr>
            </w:pPr>
          </w:p>
        </w:tc>
        <w:tc>
          <w:tcPr>
            <w:tcW w:w="1135" w:type="dxa"/>
            <w:vMerge w:val="restart"/>
            <w:noWrap w:val="0"/>
            <w:vAlign w:val="center"/>
          </w:tcPr>
          <w:p>
            <w:pPr>
              <w:pStyle w:val="2"/>
              <w:spacing w:line="240" w:lineRule="auto"/>
              <w:ind w:left="0"/>
              <w:jc w:val="center"/>
              <w:rPr>
                <w:rFonts w:hint="eastAsia" w:ascii="仿宋_GB2312" w:hAnsi="Times New Roman" w:eastAsia="仿宋_GB2312" w:cs="仿宋_GB2312"/>
                <w:b w:val="0"/>
                <w:bCs w:val="0"/>
                <w:color w:val="auto"/>
                <w:sz w:val="28"/>
                <w:szCs w:val="28"/>
              </w:rPr>
            </w:pPr>
          </w:p>
        </w:tc>
        <w:tc>
          <w:tcPr>
            <w:tcW w:w="1135" w:type="dxa"/>
            <w:vMerge w:val="restart"/>
            <w:noWrap w:val="0"/>
            <w:vAlign w:val="center"/>
          </w:tcPr>
          <w:p>
            <w:pPr>
              <w:pStyle w:val="2"/>
              <w:spacing w:line="240" w:lineRule="auto"/>
              <w:ind w:left="0"/>
              <w:jc w:val="center"/>
              <w:rPr>
                <w:rFonts w:hint="eastAsia" w:ascii="仿宋_GB2312" w:hAnsi="Times New Roman" w:eastAsia="仿宋_GB2312" w:cs="仿宋_GB2312"/>
                <w:b w:val="0"/>
                <w:bCs w:val="0"/>
                <w:color w:val="auto"/>
                <w:sz w:val="28"/>
                <w:szCs w:val="28"/>
              </w:rPr>
            </w:pPr>
          </w:p>
        </w:tc>
        <w:tc>
          <w:tcPr>
            <w:tcW w:w="956" w:type="dxa"/>
            <w:vMerge w:val="restart"/>
            <w:noWrap w:val="0"/>
            <w:vAlign w:val="center"/>
          </w:tcPr>
          <w:p>
            <w:pPr>
              <w:pStyle w:val="2"/>
              <w:spacing w:line="240" w:lineRule="auto"/>
              <w:ind w:left="0"/>
              <w:jc w:val="center"/>
              <w:rPr>
                <w:rFonts w:hint="eastAsia" w:ascii="仿宋_GB2312" w:hAnsi="Times New Roman" w:eastAsia="仿宋_GB2312" w:cs="仿宋_GB2312"/>
                <w:b w:val="0"/>
                <w:bCs w:val="0"/>
                <w:color w:val="auto"/>
                <w:sz w:val="28"/>
                <w:szCs w:val="28"/>
              </w:rPr>
            </w:pPr>
          </w:p>
        </w:tc>
        <w:tc>
          <w:tcPr>
            <w:tcW w:w="1504" w:type="dxa"/>
            <w:noWrap w:val="0"/>
            <w:vAlign w:val="center"/>
          </w:tcPr>
          <w:p>
            <w:pPr>
              <w:pStyle w:val="2"/>
              <w:spacing w:line="240" w:lineRule="auto"/>
              <w:ind w:left="0"/>
              <w:jc w:val="center"/>
              <w:rPr>
                <w:rFonts w:hint="eastAsia" w:ascii="仿宋_GB2312" w:hAnsi="Times New Roman" w:eastAsia="仿宋_GB2312" w:cs="仿宋_GB2312"/>
                <w:b w:val="0"/>
                <w:bCs w:val="0"/>
                <w:color w:val="auto"/>
                <w:sz w:val="28"/>
                <w:szCs w:val="28"/>
              </w:rPr>
            </w:pPr>
            <w:r>
              <w:rPr>
                <w:rFonts w:hint="eastAsia" w:ascii="仿宋_GB2312" w:hAnsi="Times New Roman" w:eastAsia="仿宋_GB2312" w:cs="仿宋_GB2312"/>
                <w:b w:val="0"/>
                <w:bCs w:val="0"/>
                <w:color w:val="auto"/>
                <w:sz w:val="28"/>
                <w:szCs w:val="28"/>
              </w:rPr>
              <w:t>第一参赛者</w:t>
            </w:r>
          </w:p>
        </w:tc>
        <w:tc>
          <w:tcPr>
            <w:tcW w:w="779" w:type="dxa"/>
            <w:noWrap w:val="0"/>
            <w:vAlign w:val="center"/>
          </w:tcPr>
          <w:p>
            <w:pPr>
              <w:pStyle w:val="2"/>
              <w:spacing w:line="240" w:lineRule="auto"/>
              <w:ind w:left="0"/>
              <w:jc w:val="center"/>
              <w:rPr>
                <w:rFonts w:hint="eastAsia" w:ascii="仿宋_GB2312" w:hAnsi="Times New Roman" w:eastAsia="仿宋_GB2312" w:cs="仿宋_GB2312"/>
                <w:b w:val="0"/>
                <w:bCs w:val="0"/>
                <w:color w:val="auto"/>
                <w:sz w:val="28"/>
                <w:szCs w:val="28"/>
              </w:rPr>
            </w:pPr>
          </w:p>
        </w:tc>
        <w:tc>
          <w:tcPr>
            <w:tcW w:w="729" w:type="dxa"/>
            <w:noWrap w:val="0"/>
            <w:vAlign w:val="center"/>
          </w:tcPr>
          <w:p>
            <w:pPr>
              <w:pStyle w:val="2"/>
              <w:spacing w:line="240" w:lineRule="auto"/>
              <w:ind w:left="0"/>
              <w:jc w:val="center"/>
              <w:rPr>
                <w:rFonts w:hint="eastAsia" w:ascii="仿宋_GB2312" w:hAnsi="Times New Roman" w:eastAsia="仿宋_GB2312" w:cs="仿宋_GB2312"/>
                <w:b w:val="0"/>
                <w:bCs w:val="0"/>
                <w:color w:val="auto"/>
                <w:sz w:val="28"/>
                <w:szCs w:val="28"/>
              </w:rPr>
            </w:pPr>
          </w:p>
        </w:tc>
        <w:tc>
          <w:tcPr>
            <w:tcW w:w="1309" w:type="dxa"/>
            <w:noWrap w:val="0"/>
            <w:vAlign w:val="center"/>
          </w:tcPr>
          <w:p>
            <w:pPr>
              <w:pStyle w:val="2"/>
              <w:spacing w:line="240" w:lineRule="auto"/>
              <w:ind w:left="0"/>
              <w:jc w:val="center"/>
              <w:rPr>
                <w:rFonts w:hint="eastAsia" w:ascii="仿宋_GB2312" w:hAnsi="Times New Roman" w:eastAsia="仿宋_GB2312" w:cs="仿宋_GB2312"/>
                <w:b w:val="0"/>
                <w:bCs w:val="0"/>
                <w:color w:val="auto"/>
                <w:sz w:val="28"/>
                <w:szCs w:val="28"/>
              </w:rPr>
            </w:pPr>
          </w:p>
        </w:tc>
        <w:tc>
          <w:tcPr>
            <w:tcW w:w="1687" w:type="dxa"/>
            <w:noWrap w:val="0"/>
            <w:vAlign w:val="center"/>
          </w:tcPr>
          <w:p>
            <w:pPr>
              <w:pStyle w:val="2"/>
              <w:spacing w:line="240" w:lineRule="auto"/>
              <w:ind w:left="0"/>
              <w:jc w:val="center"/>
              <w:rPr>
                <w:rFonts w:hint="eastAsia" w:ascii="仿宋_GB2312" w:hAnsi="Times New Roman" w:eastAsia="仿宋_GB2312" w:cs="仿宋_GB2312"/>
                <w:b w:val="0"/>
                <w:bCs w:val="0"/>
                <w:color w:val="auto"/>
                <w:sz w:val="28"/>
                <w:szCs w:val="28"/>
              </w:rPr>
            </w:pPr>
          </w:p>
        </w:tc>
        <w:tc>
          <w:tcPr>
            <w:tcW w:w="728" w:type="dxa"/>
            <w:noWrap w:val="0"/>
            <w:vAlign w:val="center"/>
          </w:tcPr>
          <w:p>
            <w:pPr>
              <w:pStyle w:val="2"/>
              <w:spacing w:line="240" w:lineRule="auto"/>
              <w:ind w:left="0"/>
              <w:jc w:val="center"/>
              <w:rPr>
                <w:rFonts w:hint="eastAsia" w:ascii="仿宋_GB2312" w:hAnsi="Times New Roman" w:eastAsia="仿宋_GB2312" w:cs="仿宋_GB2312"/>
                <w:b w:val="0"/>
                <w:bCs w:val="0"/>
                <w:color w:val="auto"/>
                <w:sz w:val="28"/>
                <w:szCs w:val="28"/>
              </w:rPr>
            </w:pPr>
          </w:p>
        </w:tc>
        <w:tc>
          <w:tcPr>
            <w:tcW w:w="1231" w:type="dxa"/>
            <w:noWrap w:val="0"/>
            <w:vAlign w:val="center"/>
          </w:tcPr>
          <w:p>
            <w:pPr>
              <w:pStyle w:val="2"/>
              <w:spacing w:line="240" w:lineRule="auto"/>
              <w:ind w:left="0"/>
              <w:jc w:val="center"/>
              <w:rPr>
                <w:rFonts w:hint="eastAsia" w:ascii="仿宋_GB2312" w:hAnsi="Times New Roman" w:eastAsia="仿宋_GB2312" w:cs="仿宋_GB2312"/>
                <w:b w:val="0"/>
                <w:bCs w:val="0"/>
                <w:color w:val="auto"/>
                <w:sz w:val="28"/>
                <w:szCs w:val="28"/>
              </w:rPr>
            </w:pPr>
          </w:p>
        </w:tc>
        <w:tc>
          <w:tcPr>
            <w:tcW w:w="1148" w:type="dxa"/>
            <w:noWrap w:val="0"/>
            <w:vAlign w:val="center"/>
          </w:tcPr>
          <w:p>
            <w:pPr>
              <w:pStyle w:val="2"/>
              <w:spacing w:line="240" w:lineRule="auto"/>
              <w:ind w:left="0"/>
              <w:jc w:val="center"/>
              <w:rPr>
                <w:rFonts w:hint="eastAsia" w:ascii="仿宋_GB2312" w:hAnsi="Times New Roman" w:eastAsia="仿宋_GB2312" w:cs="仿宋_GB2312"/>
                <w:b w:val="0"/>
                <w:bCs w:val="0"/>
                <w:color w:val="auto"/>
                <w:sz w:val="28"/>
                <w:szCs w:val="28"/>
              </w:rPr>
            </w:pPr>
          </w:p>
        </w:tc>
        <w:tc>
          <w:tcPr>
            <w:tcW w:w="1133" w:type="dxa"/>
            <w:vMerge w:val="restart"/>
            <w:noWrap w:val="0"/>
            <w:vAlign w:val="center"/>
          </w:tcPr>
          <w:p>
            <w:pPr>
              <w:pStyle w:val="2"/>
              <w:spacing w:line="240" w:lineRule="auto"/>
              <w:ind w:left="0"/>
              <w:jc w:val="center"/>
              <w:rPr>
                <w:rFonts w:hint="eastAsia" w:ascii="仿宋_GB2312" w:hAnsi="Times New Roman" w:eastAsia="仿宋_GB2312" w:cs="仿宋_GB2312"/>
                <w:b w:val="0"/>
                <w:bCs w:val="0"/>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trPr>
        <w:tc>
          <w:tcPr>
            <w:tcW w:w="695" w:type="dxa"/>
            <w:vMerge w:val="continue"/>
            <w:noWrap w:val="0"/>
            <w:vAlign w:val="center"/>
          </w:tcPr>
          <w:p>
            <w:pPr>
              <w:rPr>
                <w:rFonts w:hint="eastAsia" w:ascii="仿宋_GB2312" w:hAnsi="Times New Roman" w:eastAsia="仿宋_GB2312" w:cs="仿宋_GB2312"/>
                <w:b w:val="0"/>
                <w:bCs w:val="0"/>
                <w:color w:val="auto"/>
                <w:kern w:val="2"/>
                <w:sz w:val="28"/>
                <w:szCs w:val="28"/>
                <w:lang w:val="en-US" w:eastAsia="zh-CN" w:bidi="ar-SA"/>
              </w:rPr>
            </w:pPr>
          </w:p>
        </w:tc>
        <w:tc>
          <w:tcPr>
            <w:tcW w:w="1135" w:type="dxa"/>
            <w:vMerge w:val="continue"/>
            <w:noWrap w:val="0"/>
            <w:vAlign w:val="center"/>
          </w:tcPr>
          <w:p>
            <w:pPr>
              <w:rPr>
                <w:rFonts w:hint="eastAsia" w:ascii="仿宋_GB2312" w:hAnsi="Times New Roman" w:eastAsia="仿宋_GB2312" w:cs="仿宋_GB2312"/>
                <w:b w:val="0"/>
                <w:bCs w:val="0"/>
                <w:color w:val="auto"/>
                <w:kern w:val="2"/>
                <w:sz w:val="28"/>
                <w:szCs w:val="28"/>
                <w:lang w:val="en-US" w:eastAsia="zh-CN" w:bidi="ar-SA"/>
              </w:rPr>
            </w:pPr>
          </w:p>
        </w:tc>
        <w:tc>
          <w:tcPr>
            <w:tcW w:w="1135" w:type="dxa"/>
            <w:vMerge w:val="continue"/>
            <w:noWrap w:val="0"/>
            <w:vAlign w:val="center"/>
          </w:tcPr>
          <w:p>
            <w:pPr>
              <w:rPr>
                <w:rFonts w:hint="eastAsia" w:ascii="仿宋_GB2312" w:hAnsi="Times New Roman" w:eastAsia="仿宋_GB2312" w:cs="仿宋_GB2312"/>
                <w:b w:val="0"/>
                <w:bCs w:val="0"/>
                <w:color w:val="auto"/>
                <w:kern w:val="2"/>
                <w:sz w:val="28"/>
                <w:szCs w:val="28"/>
                <w:lang w:val="en-US" w:eastAsia="zh-CN" w:bidi="ar-SA"/>
              </w:rPr>
            </w:pPr>
          </w:p>
        </w:tc>
        <w:tc>
          <w:tcPr>
            <w:tcW w:w="956" w:type="dxa"/>
            <w:vMerge w:val="continue"/>
            <w:noWrap w:val="0"/>
            <w:vAlign w:val="center"/>
          </w:tcPr>
          <w:p>
            <w:pPr>
              <w:rPr>
                <w:rFonts w:hint="eastAsia" w:ascii="仿宋_GB2312" w:hAnsi="Times New Roman" w:eastAsia="仿宋_GB2312" w:cs="仿宋_GB2312"/>
                <w:b w:val="0"/>
                <w:bCs w:val="0"/>
                <w:color w:val="auto"/>
                <w:kern w:val="2"/>
                <w:sz w:val="28"/>
                <w:szCs w:val="28"/>
                <w:lang w:val="en-US" w:eastAsia="zh-CN" w:bidi="ar-SA"/>
              </w:rPr>
            </w:pPr>
          </w:p>
        </w:tc>
        <w:tc>
          <w:tcPr>
            <w:tcW w:w="1504" w:type="dxa"/>
            <w:noWrap w:val="0"/>
            <w:vAlign w:val="center"/>
          </w:tcPr>
          <w:p>
            <w:pPr>
              <w:pStyle w:val="2"/>
              <w:spacing w:line="240" w:lineRule="auto"/>
              <w:ind w:left="0"/>
              <w:rPr>
                <w:rFonts w:hint="eastAsia" w:ascii="仿宋_GB2312" w:hAnsi="Times New Roman" w:eastAsia="仿宋_GB2312" w:cs="仿宋_GB2312"/>
                <w:b w:val="0"/>
                <w:bCs w:val="0"/>
                <w:color w:val="auto"/>
                <w:kern w:val="2"/>
                <w:sz w:val="28"/>
                <w:szCs w:val="28"/>
                <w:lang w:val="en-US" w:eastAsia="zh-CN" w:bidi="ar-SA"/>
              </w:rPr>
            </w:pPr>
            <w:r>
              <w:rPr>
                <w:rFonts w:hint="eastAsia" w:ascii="仿宋_GB2312" w:hAnsi="Times New Roman" w:eastAsia="仿宋_GB2312" w:cs="仿宋_GB2312"/>
                <w:b w:val="0"/>
                <w:bCs w:val="0"/>
                <w:color w:val="auto"/>
                <w:kern w:val="2"/>
                <w:sz w:val="28"/>
                <w:szCs w:val="28"/>
                <w:lang w:val="en-US" w:eastAsia="zh-CN" w:bidi="ar-SA"/>
              </w:rPr>
              <w:t>其他参赛者</w:t>
            </w:r>
          </w:p>
        </w:tc>
        <w:tc>
          <w:tcPr>
            <w:tcW w:w="779" w:type="dxa"/>
            <w:noWrap w:val="0"/>
            <w:vAlign w:val="center"/>
          </w:tcPr>
          <w:p>
            <w:pPr>
              <w:pStyle w:val="2"/>
              <w:spacing w:line="240" w:lineRule="auto"/>
              <w:rPr>
                <w:rFonts w:hint="eastAsia" w:ascii="仿宋_GB2312" w:hAnsi="Times New Roman" w:eastAsia="仿宋_GB2312" w:cs="仿宋_GB2312"/>
                <w:b w:val="0"/>
                <w:bCs w:val="0"/>
                <w:color w:val="auto"/>
                <w:kern w:val="2"/>
                <w:sz w:val="28"/>
                <w:szCs w:val="28"/>
                <w:lang w:val="en-US" w:eastAsia="zh-CN" w:bidi="ar-SA"/>
              </w:rPr>
            </w:pPr>
          </w:p>
        </w:tc>
        <w:tc>
          <w:tcPr>
            <w:tcW w:w="729" w:type="dxa"/>
            <w:noWrap w:val="0"/>
            <w:vAlign w:val="center"/>
          </w:tcPr>
          <w:p>
            <w:pPr>
              <w:pStyle w:val="2"/>
              <w:spacing w:line="240" w:lineRule="auto"/>
              <w:rPr>
                <w:rFonts w:hint="eastAsia" w:ascii="仿宋_GB2312" w:hAnsi="Times New Roman" w:eastAsia="仿宋_GB2312" w:cs="仿宋_GB2312"/>
                <w:b w:val="0"/>
                <w:bCs w:val="0"/>
                <w:color w:val="auto"/>
                <w:kern w:val="2"/>
                <w:sz w:val="28"/>
                <w:szCs w:val="28"/>
                <w:lang w:val="en-US" w:eastAsia="zh-CN" w:bidi="ar-SA"/>
              </w:rPr>
            </w:pPr>
          </w:p>
        </w:tc>
        <w:tc>
          <w:tcPr>
            <w:tcW w:w="1309" w:type="dxa"/>
            <w:noWrap w:val="0"/>
            <w:vAlign w:val="center"/>
          </w:tcPr>
          <w:p>
            <w:pPr>
              <w:pStyle w:val="2"/>
              <w:spacing w:line="240" w:lineRule="auto"/>
              <w:rPr>
                <w:rFonts w:hint="eastAsia" w:ascii="仿宋_GB2312" w:hAnsi="Times New Roman" w:eastAsia="仿宋_GB2312" w:cs="仿宋_GB2312"/>
                <w:b w:val="0"/>
                <w:bCs w:val="0"/>
                <w:color w:val="auto"/>
                <w:kern w:val="2"/>
                <w:sz w:val="28"/>
                <w:szCs w:val="28"/>
                <w:lang w:val="en-US" w:eastAsia="zh-CN" w:bidi="ar-SA"/>
              </w:rPr>
            </w:pPr>
          </w:p>
        </w:tc>
        <w:tc>
          <w:tcPr>
            <w:tcW w:w="1687" w:type="dxa"/>
            <w:noWrap w:val="0"/>
            <w:vAlign w:val="center"/>
          </w:tcPr>
          <w:p>
            <w:pPr>
              <w:pStyle w:val="2"/>
              <w:spacing w:line="240" w:lineRule="auto"/>
              <w:rPr>
                <w:rFonts w:hint="eastAsia" w:ascii="仿宋_GB2312" w:hAnsi="Times New Roman" w:eastAsia="仿宋_GB2312" w:cs="仿宋_GB2312"/>
                <w:b w:val="0"/>
                <w:bCs w:val="0"/>
                <w:color w:val="auto"/>
                <w:kern w:val="2"/>
                <w:sz w:val="28"/>
                <w:szCs w:val="28"/>
                <w:lang w:val="en-US" w:eastAsia="zh-CN" w:bidi="ar-SA"/>
              </w:rPr>
            </w:pPr>
          </w:p>
        </w:tc>
        <w:tc>
          <w:tcPr>
            <w:tcW w:w="728" w:type="dxa"/>
            <w:noWrap w:val="0"/>
            <w:vAlign w:val="center"/>
          </w:tcPr>
          <w:p>
            <w:pPr>
              <w:pStyle w:val="2"/>
              <w:spacing w:line="240" w:lineRule="auto"/>
              <w:rPr>
                <w:rFonts w:hint="eastAsia" w:ascii="仿宋_GB2312" w:hAnsi="Times New Roman" w:eastAsia="仿宋_GB2312" w:cs="仿宋_GB2312"/>
                <w:b w:val="0"/>
                <w:bCs w:val="0"/>
                <w:color w:val="auto"/>
                <w:kern w:val="2"/>
                <w:sz w:val="28"/>
                <w:szCs w:val="28"/>
                <w:lang w:val="en-US" w:eastAsia="zh-CN" w:bidi="ar-SA"/>
              </w:rPr>
            </w:pPr>
          </w:p>
        </w:tc>
        <w:tc>
          <w:tcPr>
            <w:tcW w:w="1231" w:type="dxa"/>
            <w:noWrap w:val="0"/>
            <w:vAlign w:val="center"/>
          </w:tcPr>
          <w:p>
            <w:pPr>
              <w:pStyle w:val="2"/>
              <w:spacing w:line="240" w:lineRule="auto"/>
              <w:rPr>
                <w:rFonts w:hint="eastAsia" w:ascii="仿宋_GB2312" w:hAnsi="Times New Roman" w:eastAsia="仿宋_GB2312" w:cs="仿宋_GB2312"/>
                <w:b w:val="0"/>
                <w:bCs w:val="0"/>
                <w:color w:val="auto"/>
                <w:kern w:val="2"/>
                <w:sz w:val="28"/>
                <w:szCs w:val="28"/>
                <w:lang w:val="en-US" w:eastAsia="zh-CN" w:bidi="ar-SA"/>
              </w:rPr>
            </w:pPr>
          </w:p>
        </w:tc>
        <w:tc>
          <w:tcPr>
            <w:tcW w:w="1148" w:type="dxa"/>
            <w:noWrap w:val="0"/>
            <w:vAlign w:val="center"/>
          </w:tcPr>
          <w:p>
            <w:pPr>
              <w:pStyle w:val="2"/>
              <w:spacing w:line="240" w:lineRule="auto"/>
              <w:rPr>
                <w:rFonts w:hint="eastAsia" w:ascii="仿宋_GB2312" w:hAnsi="Times New Roman" w:eastAsia="仿宋_GB2312" w:cs="仿宋_GB2312"/>
                <w:b w:val="0"/>
                <w:bCs w:val="0"/>
                <w:color w:val="auto"/>
                <w:kern w:val="2"/>
                <w:sz w:val="28"/>
                <w:szCs w:val="28"/>
                <w:lang w:val="en-US" w:eastAsia="zh-CN" w:bidi="ar-SA"/>
              </w:rPr>
            </w:pPr>
          </w:p>
        </w:tc>
        <w:tc>
          <w:tcPr>
            <w:tcW w:w="1133" w:type="dxa"/>
            <w:vMerge w:val="continue"/>
            <w:noWrap w:val="0"/>
            <w:vAlign w:val="center"/>
          </w:tcPr>
          <w:p>
            <w:pPr>
              <w:rPr>
                <w:rFonts w:hint="eastAsia" w:ascii="仿宋_GB2312" w:hAnsi="Times New Roman" w:eastAsia="仿宋_GB2312" w:cs="仿宋_GB2312"/>
                <w:b w:val="0"/>
                <w:bCs w:val="0"/>
                <w:color w:val="auto"/>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trPr>
        <w:tc>
          <w:tcPr>
            <w:tcW w:w="695" w:type="dxa"/>
            <w:vMerge w:val="continue"/>
            <w:noWrap w:val="0"/>
            <w:vAlign w:val="center"/>
          </w:tcPr>
          <w:p>
            <w:pPr>
              <w:rPr>
                <w:rFonts w:hint="eastAsia" w:ascii="仿宋_GB2312" w:hAnsi="Times New Roman" w:eastAsia="仿宋_GB2312" w:cs="仿宋_GB2312"/>
                <w:b w:val="0"/>
                <w:bCs w:val="0"/>
                <w:color w:val="auto"/>
                <w:kern w:val="2"/>
                <w:sz w:val="28"/>
                <w:szCs w:val="28"/>
                <w:lang w:val="en-US" w:eastAsia="zh-CN" w:bidi="ar-SA"/>
              </w:rPr>
            </w:pPr>
          </w:p>
        </w:tc>
        <w:tc>
          <w:tcPr>
            <w:tcW w:w="1135" w:type="dxa"/>
            <w:vMerge w:val="continue"/>
            <w:noWrap w:val="0"/>
            <w:vAlign w:val="center"/>
          </w:tcPr>
          <w:p>
            <w:pPr>
              <w:rPr>
                <w:rFonts w:hint="eastAsia" w:ascii="仿宋_GB2312" w:hAnsi="Times New Roman" w:eastAsia="仿宋_GB2312" w:cs="仿宋_GB2312"/>
                <w:b w:val="0"/>
                <w:bCs w:val="0"/>
                <w:color w:val="auto"/>
                <w:kern w:val="2"/>
                <w:sz w:val="28"/>
                <w:szCs w:val="28"/>
                <w:lang w:val="en-US" w:eastAsia="zh-CN" w:bidi="ar-SA"/>
              </w:rPr>
            </w:pPr>
          </w:p>
        </w:tc>
        <w:tc>
          <w:tcPr>
            <w:tcW w:w="1135" w:type="dxa"/>
            <w:vMerge w:val="continue"/>
            <w:noWrap w:val="0"/>
            <w:vAlign w:val="center"/>
          </w:tcPr>
          <w:p>
            <w:pPr>
              <w:rPr>
                <w:rFonts w:hint="eastAsia" w:ascii="仿宋_GB2312" w:hAnsi="Times New Roman" w:eastAsia="仿宋_GB2312" w:cs="仿宋_GB2312"/>
                <w:b w:val="0"/>
                <w:bCs w:val="0"/>
                <w:color w:val="auto"/>
                <w:kern w:val="2"/>
                <w:sz w:val="28"/>
                <w:szCs w:val="28"/>
                <w:lang w:val="en-US" w:eastAsia="zh-CN" w:bidi="ar-SA"/>
              </w:rPr>
            </w:pPr>
          </w:p>
        </w:tc>
        <w:tc>
          <w:tcPr>
            <w:tcW w:w="956" w:type="dxa"/>
            <w:vMerge w:val="continue"/>
            <w:noWrap w:val="0"/>
            <w:vAlign w:val="center"/>
          </w:tcPr>
          <w:p>
            <w:pPr>
              <w:rPr>
                <w:rFonts w:hint="eastAsia" w:ascii="仿宋_GB2312" w:hAnsi="Times New Roman" w:eastAsia="仿宋_GB2312" w:cs="仿宋_GB2312"/>
                <w:b w:val="0"/>
                <w:bCs w:val="0"/>
                <w:color w:val="auto"/>
                <w:kern w:val="2"/>
                <w:sz w:val="28"/>
                <w:szCs w:val="28"/>
                <w:lang w:val="en-US" w:eastAsia="zh-CN" w:bidi="ar-SA"/>
              </w:rPr>
            </w:pPr>
          </w:p>
        </w:tc>
        <w:tc>
          <w:tcPr>
            <w:tcW w:w="1504" w:type="dxa"/>
            <w:noWrap w:val="0"/>
            <w:vAlign w:val="center"/>
          </w:tcPr>
          <w:p>
            <w:pPr>
              <w:pStyle w:val="2"/>
              <w:spacing w:line="240" w:lineRule="auto"/>
              <w:ind w:left="0"/>
              <w:rPr>
                <w:rFonts w:hint="eastAsia" w:ascii="仿宋_GB2312" w:hAnsi="Times New Roman" w:eastAsia="仿宋_GB2312" w:cs="仿宋_GB2312"/>
                <w:b w:val="0"/>
                <w:bCs w:val="0"/>
                <w:color w:val="auto"/>
                <w:kern w:val="2"/>
                <w:sz w:val="28"/>
                <w:szCs w:val="28"/>
                <w:lang w:val="en-US" w:eastAsia="zh-CN" w:bidi="ar-SA"/>
              </w:rPr>
            </w:pPr>
            <w:r>
              <w:rPr>
                <w:rFonts w:hint="eastAsia" w:ascii="仿宋_GB2312" w:hAnsi="Times New Roman" w:eastAsia="仿宋_GB2312" w:cs="仿宋_GB2312"/>
                <w:b w:val="0"/>
                <w:bCs w:val="0"/>
                <w:color w:val="auto"/>
                <w:kern w:val="2"/>
                <w:sz w:val="28"/>
                <w:szCs w:val="28"/>
                <w:lang w:val="en-US" w:eastAsia="zh-CN" w:bidi="ar-SA"/>
              </w:rPr>
              <w:t>…</w:t>
            </w:r>
          </w:p>
        </w:tc>
        <w:tc>
          <w:tcPr>
            <w:tcW w:w="779" w:type="dxa"/>
            <w:noWrap w:val="0"/>
            <w:vAlign w:val="center"/>
          </w:tcPr>
          <w:p>
            <w:pPr>
              <w:pStyle w:val="2"/>
              <w:spacing w:line="240" w:lineRule="auto"/>
              <w:rPr>
                <w:rFonts w:hint="eastAsia" w:ascii="仿宋_GB2312" w:hAnsi="Times New Roman" w:eastAsia="仿宋_GB2312" w:cs="仿宋_GB2312"/>
                <w:b w:val="0"/>
                <w:bCs w:val="0"/>
                <w:color w:val="auto"/>
                <w:kern w:val="2"/>
                <w:sz w:val="28"/>
                <w:szCs w:val="28"/>
                <w:lang w:val="en-US" w:eastAsia="zh-CN" w:bidi="ar-SA"/>
              </w:rPr>
            </w:pPr>
          </w:p>
        </w:tc>
        <w:tc>
          <w:tcPr>
            <w:tcW w:w="729" w:type="dxa"/>
            <w:noWrap w:val="0"/>
            <w:vAlign w:val="center"/>
          </w:tcPr>
          <w:p>
            <w:pPr>
              <w:pStyle w:val="2"/>
              <w:spacing w:line="240" w:lineRule="auto"/>
              <w:rPr>
                <w:rFonts w:hint="eastAsia" w:ascii="仿宋_GB2312" w:hAnsi="Times New Roman" w:eastAsia="仿宋_GB2312" w:cs="仿宋_GB2312"/>
                <w:b w:val="0"/>
                <w:bCs w:val="0"/>
                <w:color w:val="auto"/>
                <w:kern w:val="2"/>
                <w:sz w:val="28"/>
                <w:szCs w:val="28"/>
                <w:lang w:val="en-US" w:eastAsia="zh-CN" w:bidi="ar-SA"/>
              </w:rPr>
            </w:pPr>
          </w:p>
        </w:tc>
        <w:tc>
          <w:tcPr>
            <w:tcW w:w="1309" w:type="dxa"/>
            <w:noWrap w:val="0"/>
            <w:vAlign w:val="center"/>
          </w:tcPr>
          <w:p>
            <w:pPr>
              <w:pStyle w:val="2"/>
              <w:spacing w:line="240" w:lineRule="auto"/>
              <w:rPr>
                <w:rFonts w:hint="eastAsia" w:ascii="仿宋_GB2312" w:hAnsi="Times New Roman" w:eastAsia="仿宋_GB2312" w:cs="仿宋_GB2312"/>
                <w:b w:val="0"/>
                <w:bCs w:val="0"/>
                <w:color w:val="auto"/>
                <w:kern w:val="2"/>
                <w:sz w:val="28"/>
                <w:szCs w:val="28"/>
                <w:lang w:val="en-US" w:eastAsia="zh-CN" w:bidi="ar-SA"/>
              </w:rPr>
            </w:pPr>
          </w:p>
        </w:tc>
        <w:tc>
          <w:tcPr>
            <w:tcW w:w="1687" w:type="dxa"/>
            <w:noWrap w:val="0"/>
            <w:vAlign w:val="center"/>
          </w:tcPr>
          <w:p>
            <w:pPr>
              <w:pStyle w:val="2"/>
              <w:spacing w:line="240" w:lineRule="auto"/>
              <w:rPr>
                <w:rFonts w:hint="eastAsia" w:ascii="仿宋_GB2312" w:hAnsi="Times New Roman" w:eastAsia="仿宋_GB2312" w:cs="仿宋_GB2312"/>
                <w:b w:val="0"/>
                <w:bCs w:val="0"/>
                <w:color w:val="auto"/>
                <w:kern w:val="2"/>
                <w:sz w:val="28"/>
                <w:szCs w:val="28"/>
                <w:lang w:val="en-US" w:eastAsia="zh-CN" w:bidi="ar-SA"/>
              </w:rPr>
            </w:pPr>
          </w:p>
        </w:tc>
        <w:tc>
          <w:tcPr>
            <w:tcW w:w="728" w:type="dxa"/>
            <w:noWrap w:val="0"/>
            <w:vAlign w:val="center"/>
          </w:tcPr>
          <w:p>
            <w:pPr>
              <w:pStyle w:val="2"/>
              <w:spacing w:line="240" w:lineRule="auto"/>
              <w:rPr>
                <w:rFonts w:hint="eastAsia" w:ascii="仿宋_GB2312" w:hAnsi="Times New Roman" w:eastAsia="仿宋_GB2312" w:cs="仿宋_GB2312"/>
                <w:b w:val="0"/>
                <w:bCs w:val="0"/>
                <w:color w:val="auto"/>
                <w:kern w:val="2"/>
                <w:sz w:val="28"/>
                <w:szCs w:val="28"/>
                <w:lang w:val="en-US" w:eastAsia="zh-CN" w:bidi="ar-SA"/>
              </w:rPr>
            </w:pPr>
          </w:p>
        </w:tc>
        <w:tc>
          <w:tcPr>
            <w:tcW w:w="1231" w:type="dxa"/>
            <w:noWrap w:val="0"/>
            <w:vAlign w:val="center"/>
          </w:tcPr>
          <w:p>
            <w:pPr>
              <w:pStyle w:val="2"/>
              <w:spacing w:line="240" w:lineRule="auto"/>
              <w:rPr>
                <w:rFonts w:hint="eastAsia" w:ascii="仿宋_GB2312" w:hAnsi="Times New Roman" w:eastAsia="仿宋_GB2312" w:cs="仿宋_GB2312"/>
                <w:b w:val="0"/>
                <w:bCs w:val="0"/>
                <w:color w:val="auto"/>
                <w:kern w:val="2"/>
                <w:sz w:val="28"/>
                <w:szCs w:val="28"/>
                <w:lang w:val="en-US" w:eastAsia="zh-CN" w:bidi="ar-SA"/>
              </w:rPr>
            </w:pPr>
          </w:p>
        </w:tc>
        <w:tc>
          <w:tcPr>
            <w:tcW w:w="1148" w:type="dxa"/>
            <w:noWrap w:val="0"/>
            <w:vAlign w:val="center"/>
          </w:tcPr>
          <w:p>
            <w:pPr>
              <w:pStyle w:val="2"/>
              <w:spacing w:line="240" w:lineRule="auto"/>
              <w:rPr>
                <w:rFonts w:hint="eastAsia" w:ascii="仿宋_GB2312" w:hAnsi="Times New Roman" w:eastAsia="仿宋_GB2312" w:cs="仿宋_GB2312"/>
                <w:b w:val="0"/>
                <w:bCs w:val="0"/>
                <w:color w:val="auto"/>
                <w:kern w:val="2"/>
                <w:sz w:val="28"/>
                <w:szCs w:val="28"/>
                <w:lang w:val="en-US" w:eastAsia="zh-CN" w:bidi="ar-SA"/>
              </w:rPr>
            </w:pPr>
          </w:p>
        </w:tc>
        <w:tc>
          <w:tcPr>
            <w:tcW w:w="1133" w:type="dxa"/>
            <w:vMerge w:val="continue"/>
            <w:noWrap w:val="0"/>
            <w:vAlign w:val="center"/>
          </w:tcPr>
          <w:p>
            <w:pPr>
              <w:rPr>
                <w:rFonts w:hint="eastAsia" w:ascii="仿宋_GB2312" w:hAnsi="Times New Roman" w:eastAsia="仿宋_GB2312" w:cs="仿宋_GB2312"/>
                <w:b w:val="0"/>
                <w:bCs w:val="0"/>
                <w:color w:val="auto"/>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trPr>
        <w:tc>
          <w:tcPr>
            <w:tcW w:w="695" w:type="dxa"/>
            <w:noWrap w:val="0"/>
            <w:vAlign w:val="center"/>
          </w:tcPr>
          <w:p>
            <w:pPr>
              <w:pStyle w:val="2"/>
              <w:spacing w:line="240" w:lineRule="auto"/>
              <w:ind w:left="0"/>
              <w:jc w:val="center"/>
              <w:rPr>
                <w:rFonts w:hint="eastAsia" w:ascii="仿宋_GB2312" w:hAnsi="Times New Roman" w:eastAsia="仿宋_GB2312" w:cs="仿宋_GB2312"/>
                <w:b w:val="0"/>
                <w:bCs w:val="0"/>
                <w:color w:val="auto"/>
                <w:kern w:val="2"/>
                <w:sz w:val="28"/>
                <w:szCs w:val="28"/>
                <w:lang w:val="en-US" w:eastAsia="zh-CN" w:bidi="ar-SA"/>
              </w:rPr>
            </w:pPr>
          </w:p>
        </w:tc>
        <w:tc>
          <w:tcPr>
            <w:tcW w:w="1135" w:type="dxa"/>
            <w:noWrap w:val="0"/>
            <w:vAlign w:val="center"/>
          </w:tcPr>
          <w:p>
            <w:pPr>
              <w:pStyle w:val="2"/>
              <w:spacing w:line="240" w:lineRule="auto"/>
              <w:ind w:left="0"/>
              <w:jc w:val="center"/>
              <w:rPr>
                <w:rFonts w:hint="eastAsia" w:ascii="仿宋_GB2312" w:hAnsi="Times New Roman" w:eastAsia="仿宋_GB2312" w:cs="仿宋_GB2312"/>
                <w:b w:val="0"/>
                <w:bCs w:val="0"/>
                <w:color w:val="auto"/>
                <w:kern w:val="2"/>
                <w:sz w:val="28"/>
                <w:szCs w:val="28"/>
                <w:lang w:val="en-US" w:eastAsia="zh-CN" w:bidi="ar-SA"/>
              </w:rPr>
            </w:pPr>
          </w:p>
        </w:tc>
        <w:tc>
          <w:tcPr>
            <w:tcW w:w="1135" w:type="dxa"/>
            <w:noWrap w:val="0"/>
            <w:vAlign w:val="center"/>
          </w:tcPr>
          <w:p>
            <w:pPr>
              <w:pStyle w:val="2"/>
              <w:spacing w:line="240" w:lineRule="auto"/>
              <w:ind w:left="0"/>
              <w:jc w:val="center"/>
              <w:rPr>
                <w:rFonts w:hint="eastAsia" w:ascii="仿宋_GB2312" w:hAnsi="Times New Roman" w:eastAsia="仿宋_GB2312" w:cs="仿宋_GB2312"/>
                <w:b w:val="0"/>
                <w:bCs w:val="0"/>
                <w:color w:val="auto"/>
                <w:kern w:val="2"/>
                <w:sz w:val="28"/>
                <w:szCs w:val="28"/>
                <w:lang w:val="en-US" w:eastAsia="zh-CN" w:bidi="ar-SA"/>
              </w:rPr>
            </w:pPr>
          </w:p>
        </w:tc>
        <w:tc>
          <w:tcPr>
            <w:tcW w:w="956" w:type="dxa"/>
            <w:noWrap w:val="0"/>
            <w:vAlign w:val="center"/>
          </w:tcPr>
          <w:p>
            <w:pPr>
              <w:pStyle w:val="2"/>
              <w:spacing w:line="240" w:lineRule="auto"/>
              <w:ind w:left="0"/>
              <w:jc w:val="center"/>
              <w:rPr>
                <w:rFonts w:hint="eastAsia" w:ascii="仿宋_GB2312" w:hAnsi="Times New Roman" w:eastAsia="仿宋_GB2312" w:cs="仿宋_GB2312"/>
                <w:b w:val="0"/>
                <w:bCs w:val="0"/>
                <w:color w:val="auto"/>
                <w:kern w:val="2"/>
                <w:sz w:val="28"/>
                <w:szCs w:val="28"/>
                <w:lang w:val="en-US" w:eastAsia="zh-CN" w:bidi="ar-SA"/>
              </w:rPr>
            </w:pPr>
          </w:p>
        </w:tc>
        <w:tc>
          <w:tcPr>
            <w:tcW w:w="1504" w:type="dxa"/>
            <w:noWrap w:val="0"/>
            <w:vAlign w:val="center"/>
          </w:tcPr>
          <w:p>
            <w:pPr>
              <w:pStyle w:val="2"/>
              <w:spacing w:line="240" w:lineRule="auto"/>
              <w:ind w:left="0"/>
              <w:jc w:val="center"/>
              <w:rPr>
                <w:rFonts w:hint="eastAsia" w:ascii="仿宋_GB2312" w:hAnsi="Times New Roman" w:eastAsia="仿宋_GB2312" w:cs="仿宋_GB2312"/>
                <w:b w:val="0"/>
                <w:bCs w:val="0"/>
                <w:color w:val="auto"/>
                <w:kern w:val="2"/>
                <w:sz w:val="28"/>
                <w:szCs w:val="28"/>
                <w:lang w:val="en-US" w:eastAsia="zh-CN" w:bidi="ar-SA"/>
              </w:rPr>
            </w:pPr>
          </w:p>
        </w:tc>
        <w:tc>
          <w:tcPr>
            <w:tcW w:w="779" w:type="dxa"/>
            <w:noWrap w:val="0"/>
            <w:vAlign w:val="center"/>
          </w:tcPr>
          <w:p>
            <w:pPr>
              <w:pStyle w:val="2"/>
              <w:spacing w:line="240" w:lineRule="auto"/>
              <w:ind w:left="0"/>
              <w:jc w:val="center"/>
              <w:rPr>
                <w:rFonts w:hint="eastAsia" w:ascii="仿宋_GB2312" w:hAnsi="Times New Roman" w:eastAsia="仿宋_GB2312" w:cs="仿宋_GB2312"/>
                <w:b w:val="0"/>
                <w:bCs w:val="0"/>
                <w:color w:val="auto"/>
                <w:kern w:val="2"/>
                <w:sz w:val="28"/>
                <w:szCs w:val="28"/>
                <w:lang w:val="en-US" w:eastAsia="zh-CN" w:bidi="ar-SA"/>
              </w:rPr>
            </w:pPr>
          </w:p>
        </w:tc>
        <w:tc>
          <w:tcPr>
            <w:tcW w:w="729" w:type="dxa"/>
            <w:noWrap w:val="0"/>
            <w:vAlign w:val="center"/>
          </w:tcPr>
          <w:p>
            <w:pPr>
              <w:pStyle w:val="2"/>
              <w:spacing w:line="240" w:lineRule="auto"/>
              <w:ind w:left="0"/>
              <w:jc w:val="center"/>
              <w:rPr>
                <w:rFonts w:hint="eastAsia" w:ascii="仿宋_GB2312" w:hAnsi="Times New Roman" w:eastAsia="仿宋_GB2312" w:cs="仿宋_GB2312"/>
                <w:b w:val="0"/>
                <w:bCs w:val="0"/>
                <w:color w:val="auto"/>
                <w:kern w:val="2"/>
                <w:sz w:val="28"/>
                <w:szCs w:val="28"/>
                <w:lang w:val="en-US" w:eastAsia="zh-CN" w:bidi="ar-SA"/>
              </w:rPr>
            </w:pPr>
          </w:p>
        </w:tc>
        <w:tc>
          <w:tcPr>
            <w:tcW w:w="1309" w:type="dxa"/>
            <w:noWrap w:val="0"/>
            <w:vAlign w:val="center"/>
          </w:tcPr>
          <w:p>
            <w:pPr>
              <w:pStyle w:val="2"/>
              <w:spacing w:line="240" w:lineRule="auto"/>
              <w:ind w:left="0"/>
              <w:jc w:val="center"/>
              <w:rPr>
                <w:rFonts w:hint="eastAsia" w:ascii="仿宋_GB2312" w:hAnsi="Times New Roman" w:eastAsia="仿宋_GB2312" w:cs="仿宋_GB2312"/>
                <w:b w:val="0"/>
                <w:bCs w:val="0"/>
                <w:color w:val="auto"/>
                <w:kern w:val="2"/>
                <w:sz w:val="28"/>
                <w:szCs w:val="28"/>
                <w:lang w:val="en-US" w:eastAsia="zh-CN" w:bidi="ar-SA"/>
              </w:rPr>
            </w:pPr>
          </w:p>
        </w:tc>
        <w:tc>
          <w:tcPr>
            <w:tcW w:w="1687" w:type="dxa"/>
            <w:noWrap w:val="0"/>
            <w:vAlign w:val="center"/>
          </w:tcPr>
          <w:p>
            <w:pPr>
              <w:pStyle w:val="2"/>
              <w:spacing w:line="240" w:lineRule="auto"/>
              <w:ind w:left="0"/>
              <w:jc w:val="center"/>
              <w:rPr>
                <w:rFonts w:hint="eastAsia" w:ascii="仿宋_GB2312" w:hAnsi="Times New Roman" w:eastAsia="仿宋_GB2312" w:cs="仿宋_GB2312"/>
                <w:b w:val="0"/>
                <w:bCs w:val="0"/>
                <w:color w:val="auto"/>
                <w:kern w:val="2"/>
                <w:sz w:val="28"/>
                <w:szCs w:val="28"/>
                <w:lang w:val="en-US" w:eastAsia="zh-CN" w:bidi="ar-SA"/>
              </w:rPr>
            </w:pPr>
          </w:p>
        </w:tc>
        <w:tc>
          <w:tcPr>
            <w:tcW w:w="728" w:type="dxa"/>
            <w:noWrap w:val="0"/>
            <w:vAlign w:val="center"/>
          </w:tcPr>
          <w:p>
            <w:pPr>
              <w:pStyle w:val="2"/>
              <w:spacing w:line="240" w:lineRule="auto"/>
              <w:ind w:left="0"/>
              <w:jc w:val="center"/>
              <w:rPr>
                <w:rFonts w:hint="eastAsia" w:ascii="仿宋_GB2312" w:hAnsi="Times New Roman" w:eastAsia="仿宋_GB2312" w:cs="仿宋_GB2312"/>
                <w:b w:val="0"/>
                <w:bCs w:val="0"/>
                <w:color w:val="auto"/>
                <w:kern w:val="2"/>
                <w:sz w:val="28"/>
                <w:szCs w:val="28"/>
                <w:lang w:val="en-US" w:eastAsia="zh-CN" w:bidi="ar-SA"/>
              </w:rPr>
            </w:pPr>
          </w:p>
        </w:tc>
        <w:tc>
          <w:tcPr>
            <w:tcW w:w="1231" w:type="dxa"/>
            <w:noWrap w:val="0"/>
            <w:vAlign w:val="center"/>
          </w:tcPr>
          <w:p>
            <w:pPr>
              <w:pStyle w:val="2"/>
              <w:spacing w:line="240" w:lineRule="auto"/>
              <w:ind w:left="0"/>
              <w:jc w:val="center"/>
              <w:rPr>
                <w:rFonts w:hint="eastAsia" w:ascii="仿宋_GB2312" w:hAnsi="Times New Roman" w:eastAsia="仿宋_GB2312" w:cs="仿宋_GB2312"/>
                <w:b w:val="0"/>
                <w:bCs w:val="0"/>
                <w:color w:val="auto"/>
                <w:kern w:val="2"/>
                <w:sz w:val="28"/>
                <w:szCs w:val="28"/>
                <w:lang w:val="en-US" w:eastAsia="zh-CN" w:bidi="ar-SA"/>
              </w:rPr>
            </w:pPr>
          </w:p>
        </w:tc>
        <w:tc>
          <w:tcPr>
            <w:tcW w:w="1148" w:type="dxa"/>
            <w:noWrap w:val="0"/>
            <w:vAlign w:val="center"/>
          </w:tcPr>
          <w:p>
            <w:pPr>
              <w:pStyle w:val="2"/>
              <w:spacing w:line="240" w:lineRule="auto"/>
              <w:ind w:left="0"/>
              <w:jc w:val="center"/>
              <w:rPr>
                <w:rFonts w:hint="eastAsia" w:ascii="仿宋_GB2312" w:hAnsi="Times New Roman" w:eastAsia="仿宋_GB2312" w:cs="仿宋_GB2312"/>
                <w:b w:val="0"/>
                <w:bCs w:val="0"/>
                <w:color w:val="auto"/>
                <w:kern w:val="2"/>
                <w:sz w:val="28"/>
                <w:szCs w:val="28"/>
                <w:lang w:val="en-US" w:eastAsia="zh-CN" w:bidi="ar-SA"/>
              </w:rPr>
            </w:pPr>
          </w:p>
        </w:tc>
        <w:tc>
          <w:tcPr>
            <w:tcW w:w="1133" w:type="dxa"/>
            <w:noWrap w:val="0"/>
            <w:vAlign w:val="center"/>
          </w:tcPr>
          <w:p>
            <w:pPr>
              <w:pStyle w:val="2"/>
              <w:spacing w:line="240" w:lineRule="auto"/>
              <w:ind w:left="0"/>
              <w:jc w:val="center"/>
              <w:rPr>
                <w:rFonts w:hint="eastAsia" w:ascii="仿宋_GB2312" w:hAnsi="Times New Roman" w:eastAsia="仿宋_GB2312" w:cs="仿宋_GB2312"/>
                <w:b w:val="0"/>
                <w:bCs w:val="0"/>
                <w:color w:val="auto"/>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trPr>
        <w:tc>
          <w:tcPr>
            <w:tcW w:w="695" w:type="dxa"/>
            <w:noWrap w:val="0"/>
            <w:vAlign w:val="center"/>
          </w:tcPr>
          <w:p>
            <w:pPr>
              <w:pStyle w:val="2"/>
              <w:spacing w:line="240" w:lineRule="auto"/>
              <w:ind w:left="0"/>
              <w:jc w:val="center"/>
              <w:rPr>
                <w:rFonts w:hint="eastAsia" w:ascii="仿宋_GB2312" w:hAnsi="Times New Roman" w:eastAsia="仿宋_GB2312" w:cs="仿宋_GB2312"/>
                <w:b w:val="0"/>
                <w:bCs w:val="0"/>
                <w:color w:val="auto"/>
                <w:kern w:val="2"/>
                <w:sz w:val="28"/>
                <w:szCs w:val="28"/>
                <w:lang w:val="en-US" w:eastAsia="zh-CN" w:bidi="ar-SA"/>
              </w:rPr>
            </w:pPr>
          </w:p>
        </w:tc>
        <w:tc>
          <w:tcPr>
            <w:tcW w:w="1135" w:type="dxa"/>
            <w:noWrap w:val="0"/>
            <w:vAlign w:val="center"/>
          </w:tcPr>
          <w:p>
            <w:pPr>
              <w:pStyle w:val="2"/>
              <w:spacing w:line="240" w:lineRule="auto"/>
              <w:ind w:left="0"/>
              <w:jc w:val="center"/>
              <w:rPr>
                <w:rFonts w:hint="eastAsia" w:ascii="仿宋_GB2312" w:hAnsi="Times New Roman" w:eastAsia="仿宋_GB2312" w:cs="仿宋_GB2312"/>
                <w:b w:val="0"/>
                <w:bCs w:val="0"/>
                <w:color w:val="auto"/>
                <w:kern w:val="2"/>
                <w:sz w:val="28"/>
                <w:szCs w:val="28"/>
                <w:lang w:val="en-US" w:eastAsia="zh-CN" w:bidi="ar-SA"/>
              </w:rPr>
            </w:pPr>
          </w:p>
        </w:tc>
        <w:tc>
          <w:tcPr>
            <w:tcW w:w="1135" w:type="dxa"/>
            <w:noWrap w:val="0"/>
            <w:vAlign w:val="center"/>
          </w:tcPr>
          <w:p>
            <w:pPr>
              <w:pStyle w:val="2"/>
              <w:spacing w:line="240" w:lineRule="auto"/>
              <w:ind w:left="0"/>
              <w:jc w:val="center"/>
              <w:rPr>
                <w:rFonts w:hint="eastAsia" w:ascii="仿宋_GB2312" w:hAnsi="Times New Roman" w:eastAsia="仿宋_GB2312" w:cs="仿宋_GB2312"/>
                <w:b w:val="0"/>
                <w:bCs w:val="0"/>
                <w:color w:val="auto"/>
                <w:kern w:val="2"/>
                <w:sz w:val="28"/>
                <w:szCs w:val="28"/>
                <w:lang w:val="en-US" w:eastAsia="zh-CN" w:bidi="ar-SA"/>
              </w:rPr>
            </w:pPr>
          </w:p>
        </w:tc>
        <w:tc>
          <w:tcPr>
            <w:tcW w:w="956" w:type="dxa"/>
            <w:noWrap w:val="0"/>
            <w:vAlign w:val="center"/>
          </w:tcPr>
          <w:p>
            <w:pPr>
              <w:pStyle w:val="2"/>
              <w:spacing w:line="240" w:lineRule="auto"/>
              <w:ind w:left="0"/>
              <w:jc w:val="center"/>
              <w:rPr>
                <w:rFonts w:hint="eastAsia" w:ascii="仿宋_GB2312" w:hAnsi="Times New Roman" w:eastAsia="仿宋_GB2312" w:cs="仿宋_GB2312"/>
                <w:b w:val="0"/>
                <w:bCs w:val="0"/>
                <w:color w:val="auto"/>
                <w:kern w:val="2"/>
                <w:sz w:val="28"/>
                <w:szCs w:val="28"/>
                <w:lang w:val="en-US" w:eastAsia="zh-CN" w:bidi="ar-SA"/>
              </w:rPr>
            </w:pPr>
          </w:p>
        </w:tc>
        <w:tc>
          <w:tcPr>
            <w:tcW w:w="1504" w:type="dxa"/>
            <w:noWrap w:val="0"/>
            <w:vAlign w:val="center"/>
          </w:tcPr>
          <w:p>
            <w:pPr>
              <w:pStyle w:val="2"/>
              <w:spacing w:line="240" w:lineRule="auto"/>
              <w:ind w:left="0"/>
              <w:jc w:val="center"/>
              <w:rPr>
                <w:rFonts w:hint="eastAsia" w:ascii="仿宋_GB2312" w:hAnsi="Times New Roman" w:eastAsia="仿宋_GB2312" w:cs="仿宋_GB2312"/>
                <w:b w:val="0"/>
                <w:bCs w:val="0"/>
                <w:color w:val="auto"/>
                <w:kern w:val="2"/>
                <w:sz w:val="28"/>
                <w:szCs w:val="28"/>
                <w:lang w:val="en-US" w:eastAsia="zh-CN" w:bidi="ar-SA"/>
              </w:rPr>
            </w:pPr>
          </w:p>
        </w:tc>
        <w:tc>
          <w:tcPr>
            <w:tcW w:w="779" w:type="dxa"/>
            <w:noWrap w:val="0"/>
            <w:vAlign w:val="center"/>
          </w:tcPr>
          <w:p>
            <w:pPr>
              <w:pStyle w:val="2"/>
              <w:spacing w:line="240" w:lineRule="auto"/>
              <w:ind w:left="0"/>
              <w:jc w:val="center"/>
              <w:rPr>
                <w:rFonts w:hint="eastAsia" w:ascii="仿宋_GB2312" w:hAnsi="Times New Roman" w:eastAsia="仿宋_GB2312" w:cs="仿宋_GB2312"/>
                <w:b w:val="0"/>
                <w:bCs w:val="0"/>
                <w:color w:val="auto"/>
                <w:kern w:val="2"/>
                <w:sz w:val="28"/>
                <w:szCs w:val="28"/>
                <w:lang w:val="en-US" w:eastAsia="zh-CN" w:bidi="ar-SA"/>
              </w:rPr>
            </w:pPr>
          </w:p>
        </w:tc>
        <w:tc>
          <w:tcPr>
            <w:tcW w:w="729" w:type="dxa"/>
            <w:noWrap w:val="0"/>
            <w:vAlign w:val="center"/>
          </w:tcPr>
          <w:p>
            <w:pPr>
              <w:pStyle w:val="2"/>
              <w:spacing w:line="240" w:lineRule="auto"/>
              <w:ind w:left="0"/>
              <w:jc w:val="center"/>
              <w:rPr>
                <w:rFonts w:hint="eastAsia" w:ascii="仿宋_GB2312" w:hAnsi="Times New Roman" w:eastAsia="仿宋_GB2312" w:cs="仿宋_GB2312"/>
                <w:b w:val="0"/>
                <w:bCs w:val="0"/>
                <w:color w:val="auto"/>
                <w:kern w:val="2"/>
                <w:sz w:val="28"/>
                <w:szCs w:val="28"/>
                <w:lang w:val="en-US" w:eastAsia="zh-CN" w:bidi="ar-SA"/>
              </w:rPr>
            </w:pPr>
          </w:p>
        </w:tc>
        <w:tc>
          <w:tcPr>
            <w:tcW w:w="1309" w:type="dxa"/>
            <w:noWrap w:val="0"/>
            <w:vAlign w:val="center"/>
          </w:tcPr>
          <w:p>
            <w:pPr>
              <w:pStyle w:val="2"/>
              <w:spacing w:line="240" w:lineRule="auto"/>
              <w:ind w:left="0"/>
              <w:jc w:val="center"/>
              <w:rPr>
                <w:rFonts w:hint="eastAsia" w:ascii="仿宋_GB2312" w:hAnsi="Times New Roman" w:eastAsia="仿宋_GB2312" w:cs="仿宋_GB2312"/>
                <w:b w:val="0"/>
                <w:bCs w:val="0"/>
                <w:color w:val="auto"/>
                <w:kern w:val="2"/>
                <w:sz w:val="28"/>
                <w:szCs w:val="28"/>
                <w:lang w:val="en-US" w:eastAsia="zh-CN" w:bidi="ar-SA"/>
              </w:rPr>
            </w:pPr>
          </w:p>
        </w:tc>
        <w:tc>
          <w:tcPr>
            <w:tcW w:w="1687" w:type="dxa"/>
            <w:noWrap w:val="0"/>
            <w:vAlign w:val="center"/>
          </w:tcPr>
          <w:p>
            <w:pPr>
              <w:pStyle w:val="2"/>
              <w:spacing w:line="240" w:lineRule="auto"/>
              <w:ind w:left="0"/>
              <w:jc w:val="center"/>
              <w:rPr>
                <w:rFonts w:hint="eastAsia" w:ascii="仿宋_GB2312" w:hAnsi="Times New Roman" w:eastAsia="仿宋_GB2312" w:cs="仿宋_GB2312"/>
                <w:b w:val="0"/>
                <w:bCs w:val="0"/>
                <w:color w:val="auto"/>
                <w:kern w:val="2"/>
                <w:sz w:val="28"/>
                <w:szCs w:val="28"/>
                <w:lang w:val="en-US" w:eastAsia="zh-CN" w:bidi="ar-SA"/>
              </w:rPr>
            </w:pPr>
          </w:p>
        </w:tc>
        <w:tc>
          <w:tcPr>
            <w:tcW w:w="728" w:type="dxa"/>
            <w:noWrap w:val="0"/>
            <w:vAlign w:val="center"/>
          </w:tcPr>
          <w:p>
            <w:pPr>
              <w:pStyle w:val="2"/>
              <w:spacing w:line="240" w:lineRule="auto"/>
              <w:ind w:left="0"/>
              <w:jc w:val="center"/>
              <w:rPr>
                <w:rFonts w:hint="eastAsia" w:ascii="仿宋_GB2312" w:hAnsi="Times New Roman" w:eastAsia="仿宋_GB2312" w:cs="仿宋_GB2312"/>
                <w:b w:val="0"/>
                <w:bCs w:val="0"/>
                <w:color w:val="auto"/>
                <w:kern w:val="2"/>
                <w:sz w:val="28"/>
                <w:szCs w:val="28"/>
                <w:lang w:val="en-US" w:eastAsia="zh-CN" w:bidi="ar-SA"/>
              </w:rPr>
            </w:pPr>
          </w:p>
        </w:tc>
        <w:tc>
          <w:tcPr>
            <w:tcW w:w="1231" w:type="dxa"/>
            <w:noWrap w:val="0"/>
            <w:vAlign w:val="center"/>
          </w:tcPr>
          <w:p>
            <w:pPr>
              <w:pStyle w:val="2"/>
              <w:spacing w:line="240" w:lineRule="auto"/>
              <w:ind w:left="0"/>
              <w:jc w:val="center"/>
              <w:rPr>
                <w:rFonts w:hint="eastAsia" w:ascii="仿宋_GB2312" w:hAnsi="Times New Roman" w:eastAsia="仿宋_GB2312" w:cs="仿宋_GB2312"/>
                <w:b w:val="0"/>
                <w:bCs w:val="0"/>
                <w:color w:val="auto"/>
                <w:kern w:val="2"/>
                <w:sz w:val="28"/>
                <w:szCs w:val="28"/>
                <w:lang w:val="en-US" w:eastAsia="zh-CN" w:bidi="ar-SA"/>
              </w:rPr>
            </w:pPr>
          </w:p>
        </w:tc>
        <w:tc>
          <w:tcPr>
            <w:tcW w:w="1148" w:type="dxa"/>
            <w:noWrap w:val="0"/>
            <w:vAlign w:val="center"/>
          </w:tcPr>
          <w:p>
            <w:pPr>
              <w:pStyle w:val="2"/>
              <w:spacing w:line="240" w:lineRule="auto"/>
              <w:ind w:left="0"/>
              <w:jc w:val="center"/>
              <w:rPr>
                <w:rFonts w:hint="eastAsia" w:ascii="仿宋_GB2312" w:hAnsi="Times New Roman" w:eastAsia="仿宋_GB2312" w:cs="仿宋_GB2312"/>
                <w:b w:val="0"/>
                <w:bCs w:val="0"/>
                <w:color w:val="auto"/>
                <w:kern w:val="2"/>
                <w:sz w:val="28"/>
                <w:szCs w:val="28"/>
                <w:lang w:val="en-US" w:eastAsia="zh-CN" w:bidi="ar-SA"/>
              </w:rPr>
            </w:pPr>
          </w:p>
        </w:tc>
        <w:tc>
          <w:tcPr>
            <w:tcW w:w="1133" w:type="dxa"/>
            <w:noWrap w:val="0"/>
            <w:vAlign w:val="center"/>
          </w:tcPr>
          <w:p>
            <w:pPr>
              <w:pStyle w:val="2"/>
              <w:spacing w:line="240" w:lineRule="auto"/>
              <w:ind w:left="0"/>
              <w:jc w:val="center"/>
              <w:rPr>
                <w:rFonts w:hint="eastAsia" w:ascii="仿宋_GB2312" w:hAnsi="Times New Roman" w:eastAsia="仿宋_GB2312" w:cs="仿宋_GB2312"/>
                <w:b w:val="0"/>
                <w:bCs w:val="0"/>
                <w:color w:val="auto"/>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trPr>
        <w:tc>
          <w:tcPr>
            <w:tcW w:w="695" w:type="dxa"/>
            <w:noWrap w:val="0"/>
            <w:vAlign w:val="center"/>
          </w:tcPr>
          <w:p>
            <w:pPr>
              <w:pStyle w:val="2"/>
              <w:spacing w:line="240" w:lineRule="auto"/>
              <w:ind w:left="0"/>
              <w:jc w:val="center"/>
              <w:rPr>
                <w:rFonts w:hint="eastAsia" w:ascii="仿宋_GB2312" w:hAnsi="Times New Roman" w:eastAsia="仿宋_GB2312" w:cs="仿宋_GB2312"/>
                <w:b w:val="0"/>
                <w:bCs w:val="0"/>
                <w:color w:val="auto"/>
                <w:kern w:val="2"/>
                <w:sz w:val="28"/>
                <w:szCs w:val="28"/>
                <w:lang w:val="en-US" w:eastAsia="zh-CN" w:bidi="ar-SA"/>
              </w:rPr>
            </w:pPr>
          </w:p>
        </w:tc>
        <w:tc>
          <w:tcPr>
            <w:tcW w:w="1135" w:type="dxa"/>
            <w:noWrap w:val="0"/>
            <w:vAlign w:val="center"/>
          </w:tcPr>
          <w:p>
            <w:pPr>
              <w:pStyle w:val="2"/>
              <w:spacing w:line="240" w:lineRule="auto"/>
              <w:ind w:left="0"/>
              <w:jc w:val="center"/>
              <w:rPr>
                <w:rFonts w:hint="eastAsia" w:ascii="仿宋_GB2312" w:hAnsi="Times New Roman" w:eastAsia="仿宋_GB2312" w:cs="仿宋_GB2312"/>
                <w:b w:val="0"/>
                <w:bCs w:val="0"/>
                <w:color w:val="auto"/>
                <w:kern w:val="2"/>
                <w:sz w:val="28"/>
                <w:szCs w:val="28"/>
                <w:lang w:val="en-US" w:eastAsia="zh-CN" w:bidi="ar-SA"/>
              </w:rPr>
            </w:pPr>
          </w:p>
        </w:tc>
        <w:tc>
          <w:tcPr>
            <w:tcW w:w="1135" w:type="dxa"/>
            <w:noWrap w:val="0"/>
            <w:vAlign w:val="center"/>
          </w:tcPr>
          <w:p>
            <w:pPr>
              <w:pStyle w:val="2"/>
              <w:spacing w:line="240" w:lineRule="auto"/>
              <w:ind w:left="0"/>
              <w:jc w:val="center"/>
              <w:rPr>
                <w:rFonts w:hint="eastAsia" w:ascii="仿宋_GB2312" w:hAnsi="Times New Roman" w:eastAsia="仿宋_GB2312" w:cs="仿宋_GB2312"/>
                <w:b w:val="0"/>
                <w:bCs w:val="0"/>
                <w:color w:val="auto"/>
                <w:kern w:val="2"/>
                <w:sz w:val="28"/>
                <w:szCs w:val="28"/>
                <w:lang w:val="en-US" w:eastAsia="zh-CN" w:bidi="ar-SA"/>
              </w:rPr>
            </w:pPr>
          </w:p>
        </w:tc>
        <w:tc>
          <w:tcPr>
            <w:tcW w:w="956" w:type="dxa"/>
            <w:noWrap w:val="0"/>
            <w:vAlign w:val="center"/>
          </w:tcPr>
          <w:p>
            <w:pPr>
              <w:pStyle w:val="2"/>
              <w:spacing w:line="240" w:lineRule="auto"/>
              <w:ind w:left="0"/>
              <w:jc w:val="center"/>
              <w:rPr>
                <w:rFonts w:hint="eastAsia" w:ascii="仿宋_GB2312" w:hAnsi="Times New Roman" w:eastAsia="仿宋_GB2312" w:cs="仿宋_GB2312"/>
                <w:b w:val="0"/>
                <w:bCs w:val="0"/>
                <w:color w:val="auto"/>
                <w:kern w:val="2"/>
                <w:sz w:val="28"/>
                <w:szCs w:val="28"/>
                <w:lang w:val="en-US" w:eastAsia="zh-CN" w:bidi="ar-SA"/>
              </w:rPr>
            </w:pPr>
          </w:p>
        </w:tc>
        <w:tc>
          <w:tcPr>
            <w:tcW w:w="1504" w:type="dxa"/>
            <w:noWrap w:val="0"/>
            <w:vAlign w:val="center"/>
          </w:tcPr>
          <w:p>
            <w:pPr>
              <w:pStyle w:val="2"/>
              <w:spacing w:line="240" w:lineRule="auto"/>
              <w:ind w:left="0"/>
              <w:jc w:val="center"/>
              <w:rPr>
                <w:rFonts w:hint="eastAsia" w:ascii="仿宋_GB2312" w:hAnsi="Times New Roman" w:eastAsia="仿宋_GB2312" w:cs="仿宋_GB2312"/>
                <w:b w:val="0"/>
                <w:bCs w:val="0"/>
                <w:color w:val="auto"/>
                <w:kern w:val="2"/>
                <w:sz w:val="28"/>
                <w:szCs w:val="28"/>
                <w:lang w:val="en-US" w:eastAsia="zh-CN" w:bidi="ar-SA"/>
              </w:rPr>
            </w:pPr>
          </w:p>
        </w:tc>
        <w:tc>
          <w:tcPr>
            <w:tcW w:w="779" w:type="dxa"/>
            <w:noWrap w:val="0"/>
            <w:vAlign w:val="center"/>
          </w:tcPr>
          <w:p>
            <w:pPr>
              <w:pStyle w:val="2"/>
              <w:spacing w:line="240" w:lineRule="auto"/>
              <w:ind w:left="0"/>
              <w:jc w:val="center"/>
              <w:rPr>
                <w:rFonts w:hint="eastAsia" w:ascii="仿宋_GB2312" w:hAnsi="Times New Roman" w:eastAsia="仿宋_GB2312" w:cs="仿宋_GB2312"/>
                <w:b w:val="0"/>
                <w:bCs w:val="0"/>
                <w:color w:val="auto"/>
                <w:kern w:val="2"/>
                <w:sz w:val="28"/>
                <w:szCs w:val="28"/>
                <w:lang w:val="en-US" w:eastAsia="zh-CN" w:bidi="ar-SA"/>
              </w:rPr>
            </w:pPr>
          </w:p>
        </w:tc>
        <w:tc>
          <w:tcPr>
            <w:tcW w:w="729" w:type="dxa"/>
            <w:noWrap w:val="0"/>
            <w:vAlign w:val="center"/>
          </w:tcPr>
          <w:p>
            <w:pPr>
              <w:pStyle w:val="2"/>
              <w:spacing w:line="240" w:lineRule="auto"/>
              <w:ind w:left="0"/>
              <w:jc w:val="center"/>
              <w:rPr>
                <w:rFonts w:hint="eastAsia" w:ascii="仿宋_GB2312" w:hAnsi="Times New Roman" w:eastAsia="仿宋_GB2312" w:cs="仿宋_GB2312"/>
                <w:b w:val="0"/>
                <w:bCs w:val="0"/>
                <w:color w:val="auto"/>
                <w:kern w:val="2"/>
                <w:sz w:val="28"/>
                <w:szCs w:val="28"/>
                <w:lang w:val="en-US" w:eastAsia="zh-CN" w:bidi="ar-SA"/>
              </w:rPr>
            </w:pPr>
          </w:p>
        </w:tc>
        <w:tc>
          <w:tcPr>
            <w:tcW w:w="1309" w:type="dxa"/>
            <w:noWrap w:val="0"/>
            <w:vAlign w:val="center"/>
          </w:tcPr>
          <w:p>
            <w:pPr>
              <w:pStyle w:val="2"/>
              <w:spacing w:line="240" w:lineRule="auto"/>
              <w:ind w:left="0"/>
              <w:jc w:val="center"/>
              <w:rPr>
                <w:rFonts w:hint="eastAsia" w:ascii="仿宋_GB2312" w:hAnsi="Times New Roman" w:eastAsia="仿宋_GB2312" w:cs="仿宋_GB2312"/>
                <w:b w:val="0"/>
                <w:bCs w:val="0"/>
                <w:color w:val="auto"/>
                <w:kern w:val="2"/>
                <w:sz w:val="28"/>
                <w:szCs w:val="28"/>
                <w:lang w:val="en-US" w:eastAsia="zh-CN" w:bidi="ar-SA"/>
              </w:rPr>
            </w:pPr>
          </w:p>
        </w:tc>
        <w:tc>
          <w:tcPr>
            <w:tcW w:w="1687" w:type="dxa"/>
            <w:noWrap w:val="0"/>
            <w:vAlign w:val="center"/>
          </w:tcPr>
          <w:p>
            <w:pPr>
              <w:pStyle w:val="2"/>
              <w:spacing w:line="240" w:lineRule="auto"/>
              <w:ind w:left="0"/>
              <w:jc w:val="center"/>
              <w:rPr>
                <w:rFonts w:hint="eastAsia" w:ascii="仿宋_GB2312" w:hAnsi="Times New Roman" w:eastAsia="仿宋_GB2312" w:cs="仿宋_GB2312"/>
                <w:b w:val="0"/>
                <w:bCs w:val="0"/>
                <w:color w:val="auto"/>
                <w:kern w:val="2"/>
                <w:sz w:val="28"/>
                <w:szCs w:val="28"/>
                <w:lang w:val="en-US" w:eastAsia="zh-CN" w:bidi="ar-SA"/>
              </w:rPr>
            </w:pPr>
          </w:p>
        </w:tc>
        <w:tc>
          <w:tcPr>
            <w:tcW w:w="728" w:type="dxa"/>
            <w:noWrap w:val="0"/>
            <w:vAlign w:val="center"/>
          </w:tcPr>
          <w:p>
            <w:pPr>
              <w:pStyle w:val="2"/>
              <w:spacing w:line="240" w:lineRule="auto"/>
              <w:ind w:left="0"/>
              <w:jc w:val="center"/>
              <w:rPr>
                <w:rFonts w:hint="eastAsia" w:ascii="仿宋_GB2312" w:hAnsi="Times New Roman" w:eastAsia="仿宋_GB2312" w:cs="仿宋_GB2312"/>
                <w:b w:val="0"/>
                <w:bCs w:val="0"/>
                <w:color w:val="auto"/>
                <w:kern w:val="2"/>
                <w:sz w:val="28"/>
                <w:szCs w:val="28"/>
                <w:lang w:val="en-US" w:eastAsia="zh-CN" w:bidi="ar-SA"/>
              </w:rPr>
            </w:pPr>
          </w:p>
        </w:tc>
        <w:tc>
          <w:tcPr>
            <w:tcW w:w="1231" w:type="dxa"/>
            <w:noWrap w:val="0"/>
            <w:vAlign w:val="center"/>
          </w:tcPr>
          <w:p>
            <w:pPr>
              <w:pStyle w:val="2"/>
              <w:spacing w:line="240" w:lineRule="auto"/>
              <w:ind w:left="0"/>
              <w:jc w:val="center"/>
              <w:rPr>
                <w:rFonts w:hint="eastAsia" w:ascii="仿宋_GB2312" w:hAnsi="Times New Roman" w:eastAsia="仿宋_GB2312" w:cs="仿宋_GB2312"/>
                <w:b w:val="0"/>
                <w:bCs w:val="0"/>
                <w:color w:val="auto"/>
                <w:kern w:val="2"/>
                <w:sz w:val="28"/>
                <w:szCs w:val="28"/>
                <w:lang w:val="en-US" w:eastAsia="zh-CN" w:bidi="ar-SA"/>
              </w:rPr>
            </w:pPr>
          </w:p>
        </w:tc>
        <w:tc>
          <w:tcPr>
            <w:tcW w:w="1148" w:type="dxa"/>
            <w:noWrap w:val="0"/>
            <w:vAlign w:val="center"/>
          </w:tcPr>
          <w:p>
            <w:pPr>
              <w:pStyle w:val="2"/>
              <w:spacing w:line="240" w:lineRule="auto"/>
              <w:ind w:left="0"/>
              <w:jc w:val="center"/>
              <w:rPr>
                <w:rFonts w:hint="eastAsia" w:ascii="仿宋_GB2312" w:hAnsi="Times New Roman" w:eastAsia="仿宋_GB2312" w:cs="仿宋_GB2312"/>
                <w:b w:val="0"/>
                <w:bCs w:val="0"/>
                <w:color w:val="auto"/>
                <w:kern w:val="2"/>
                <w:sz w:val="28"/>
                <w:szCs w:val="28"/>
                <w:lang w:val="en-US" w:eastAsia="zh-CN" w:bidi="ar-SA"/>
              </w:rPr>
            </w:pPr>
          </w:p>
        </w:tc>
        <w:tc>
          <w:tcPr>
            <w:tcW w:w="1133" w:type="dxa"/>
            <w:noWrap w:val="0"/>
            <w:vAlign w:val="center"/>
          </w:tcPr>
          <w:p>
            <w:pPr>
              <w:pStyle w:val="2"/>
              <w:spacing w:line="240" w:lineRule="auto"/>
              <w:ind w:left="0"/>
              <w:jc w:val="center"/>
              <w:rPr>
                <w:rFonts w:hint="eastAsia" w:ascii="仿宋_GB2312" w:hAnsi="Times New Roman" w:eastAsia="仿宋_GB2312" w:cs="仿宋_GB2312"/>
                <w:b w:val="0"/>
                <w:bCs w:val="0"/>
                <w:color w:val="auto"/>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2965" w:type="dxa"/>
            <w:gridSpan w:val="3"/>
            <w:noWrap w:val="0"/>
            <w:vAlign w:val="center"/>
          </w:tcPr>
          <w:p>
            <w:pPr>
              <w:pStyle w:val="2"/>
              <w:spacing w:line="240" w:lineRule="auto"/>
              <w:ind w:left="0"/>
              <w:jc w:val="center"/>
              <w:rPr>
                <w:rFonts w:hint="eastAsia" w:ascii="仿宋_GB2312" w:hAnsi="Times New Roman" w:eastAsia="仿宋_GB2312" w:cs="仿宋_GB2312"/>
                <w:b w:val="0"/>
                <w:bCs w:val="0"/>
                <w:color w:val="auto"/>
                <w:kern w:val="2"/>
                <w:sz w:val="28"/>
                <w:szCs w:val="28"/>
                <w:lang w:val="en-US" w:eastAsia="zh-CN" w:bidi="ar-SA"/>
              </w:rPr>
            </w:pPr>
            <w:r>
              <w:rPr>
                <w:rFonts w:hint="eastAsia" w:ascii="仿宋_GB2312" w:hAnsi="Times New Roman" w:eastAsia="仿宋_GB2312" w:cs="仿宋_GB2312"/>
                <w:b w:val="0"/>
                <w:bCs w:val="0"/>
                <w:color w:val="auto"/>
                <w:kern w:val="2"/>
                <w:sz w:val="28"/>
                <w:szCs w:val="28"/>
                <w:lang w:val="en-US" w:eastAsia="zh-CN" w:bidi="ar-SA"/>
              </w:rPr>
              <w:t>意识形态审核意见</w:t>
            </w:r>
          </w:p>
        </w:tc>
        <w:tc>
          <w:tcPr>
            <w:tcW w:w="11204" w:type="dxa"/>
            <w:gridSpan w:val="10"/>
            <w:noWrap w:val="0"/>
            <w:vAlign w:val="center"/>
          </w:tcPr>
          <w:p>
            <w:pPr>
              <w:pStyle w:val="2"/>
              <w:spacing w:line="240" w:lineRule="auto"/>
              <w:ind w:left="0"/>
              <w:jc w:val="center"/>
              <w:rPr>
                <w:rFonts w:hint="eastAsia" w:ascii="仿宋_GB2312" w:hAnsi="Times New Roman" w:eastAsia="仿宋_GB2312" w:cs="仿宋_GB2312"/>
                <w:b w:val="0"/>
                <w:bCs w:val="0"/>
                <w:color w:val="auto"/>
                <w:kern w:val="2"/>
                <w:sz w:val="28"/>
                <w:szCs w:val="28"/>
                <w:lang w:val="en-US" w:eastAsia="zh-CN" w:bidi="ar-SA"/>
              </w:rPr>
            </w:pPr>
            <w:r>
              <w:rPr>
                <w:rFonts w:hint="eastAsia" w:ascii="仿宋_GB2312" w:hAnsi="Times New Roman" w:eastAsia="仿宋_GB2312" w:cs="仿宋_GB2312"/>
                <w:b w:val="0"/>
                <w:bCs w:val="0"/>
                <w:color w:val="auto"/>
                <w:kern w:val="2"/>
                <w:sz w:val="28"/>
                <w:szCs w:val="28"/>
                <w:lang w:val="en-US" w:eastAsia="zh-CN" w:bidi="ar-SA"/>
              </w:rPr>
              <w:t xml:space="preserve">                      </w:t>
            </w:r>
          </w:p>
          <w:p>
            <w:pPr>
              <w:pStyle w:val="2"/>
              <w:spacing w:line="240" w:lineRule="auto"/>
              <w:ind w:left="0"/>
              <w:jc w:val="center"/>
              <w:rPr>
                <w:rFonts w:hint="eastAsia" w:ascii="仿宋_GB2312" w:hAnsi="Times New Roman" w:eastAsia="仿宋_GB2312" w:cs="仿宋_GB2312"/>
                <w:b w:val="0"/>
                <w:bCs w:val="0"/>
                <w:color w:val="auto"/>
                <w:kern w:val="2"/>
                <w:sz w:val="28"/>
                <w:szCs w:val="28"/>
                <w:lang w:val="en-US" w:eastAsia="zh-CN" w:bidi="ar-SA"/>
              </w:rPr>
            </w:pPr>
            <w:r>
              <w:rPr>
                <w:rFonts w:hint="eastAsia" w:ascii="仿宋_GB2312" w:hAnsi="Times New Roman" w:eastAsia="仿宋_GB2312" w:cs="仿宋_GB2312"/>
                <w:b w:val="0"/>
                <w:bCs w:val="0"/>
                <w:color w:val="auto"/>
                <w:kern w:val="2"/>
                <w:sz w:val="28"/>
                <w:szCs w:val="28"/>
                <w:lang w:val="en-US" w:eastAsia="zh-CN" w:bidi="ar-SA"/>
              </w:rPr>
              <w:t>　　　　　　年　　　　月　　　　日</w:t>
            </w:r>
          </w:p>
        </w:tc>
      </w:tr>
    </w:tbl>
    <w:p>
      <w:pPr>
        <w:pStyle w:val="2"/>
        <w:keepNext w:val="0"/>
        <w:keepLines w:val="0"/>
        <w:pageBreakBefore w:val="0"/>
        <w:widowControl w:val="0"/>
        <w:kinsoku/>
        <w:wordWrap/>
        <w:overflowPunct/>
        <w:topLinePunct w:val="0"/>
        <w:autoSpaceDE/>
        <w:autoSpaceDN/>
        <w:bidi w:val="0"/>
        <w:adjustRightInd/>
        <w:snapToGrid/>
        <w:spacing w:line="0" w:lineRule="atLeast"/>
        <w:ind w:left="0"/>
        <w:jc w:val="left"/>
        <w:textAlignment w:val="auto"/>
        <w:rPr>
          <w:rFonts w:ascii="仿宋_GB2312" w:eastAsia="仿宋_GB2312" w:cs="仿宋_GB2312"/>
          <w:b w:val="0"/>
          <w:bCs/>
          <w:color w:val="auto"/>
          <w:sz w:val="30"/>
          <w:szCs w:val="30"/>
        </w:rPr>
      </w:pPr>
      <w:r>
        <w:rPr>
          <w:rFonts w:hint="eastAsia" w:ascii="仿宋_GB2312" w:eastAsia="仿宋_GB2312" w:cs="仿宋_GB2312"/>
          <w:b w:val="0"/>
          <w:bCs/>
          <w:color w:val="auto"/>
          <w:sz w:val="30"/>
          <w:szCs w:val="30"/>
        </w:rPr>
        <w:t>报送单位（盖章）：</w:t>
      </w:r>
    </w:p>
    <w:p>
      <w:pPr>
        <w:widowControl/>
        <w:adjustRightInd w:val="0"/>
        <w:snapToGrid w:val="0"/>
        <w:spacing w:line="500" w:lineRule="exact"/>
        <w:ind w:left="714" w:hanging="720" w:hangingChars="300"/>
        <w:jc w:val="left"/>
        <w:rPr>
          <w:rFonts w:hint="eastAsia" w:ascii="仿宋_GB2312" w:eastAsia="仿宋_GB2312" w:cs="楷体"/>
          <w:color w:val="auto"/>
          <w:sz w:val="24"/>
          <w:lang w:eastAsia="zh-CN"/>
        </w:rPr>
      </w:pPr>
      <w:r>
        <w:rPr>
          <w:rFonts w:hint="eastAsia" w:ascii="仿宋_GB2312" w:eastAsia="仿宋_GB2312" w:cs="楷体"/>
          <w:b w:val="0"/>
          <w:bCs w:val="0"/>
          <w:color w:val="auto"/>
          <w:sz w:val="24"/>
        </w:rPr>
        <w:t>备注：</w:t>
      </w:r>
      <w:r>
        <w:rPr>
          <w:rFonts w:hint="eastAsia" w:ascii="仿宋_GB2312" w:eastAsia="仿宋_GB2312" w:cs="楷体"/>
          <w:color w:val="auto"/>
          <w:sz w:val="24"/>
        </w:rPr>
        <w:t>1.各报送单位应确保选手个人信息的真实有效性，如有虚假，一经查实，将取消参赛资格。</w:t>
      </w:r>
    </w:p>
    <w:p>
      <w:pPr>
        <w:widowControl/>
        <w:adjustRightInd w:val="0"/>
        <w:snapToGrid w:val="0"/>
        <w:spacing w:line="500" w:lineRule="exact"/>
        <w:ind w:left="714" w:hanging="720" w:hangingChars="300"/>
        <w:jc w:val="left"/>
        <w:rPr>
          <w:rFonts w:ascii="仿宋_GB2312" w:eastAsia="仿宋_GB2312" w:cs="楷体"/>
          <w:color w:val="auto"/>
          <w:sz w:val="24"/>
        </w:rPr>
      </w:pPr>
      <w:r>
        <w:rPr>
          <w:rFonts w:hint="eastAsia" w:ascii="仿宋_GB2312" w:eastAsia="仿宋_GB2312" w:cs="楷体"/>
          <w:color w:val="auto"/>
          <w:sz w:val="24"/>
        </w:rPr>
        <w:t>2.表格请于</w:t>
      </w:r>
      <w:r>
        <w:rPr>
          <w:rFonts w:hint="eastAsia" w:ascii="仿宋_GB2312" w:eastAsia="仿宋_GB2312" w:cs="楷体"/>
          <w:color w:val="auto"/>
          <w:sz w:val="24"/>
          <w:lang w:val="en-US" w:eastAsia="zh-CN"/>
        </w:rPr>
        <w:t>7</w:t>
      </w:r>
      <w:r>
        <w:rPr>
          <w:rFonts w:hint="eastAsia" w:ascii="仿宋_GB2312" w:eastAsia="仿宋_GB2312" w:cs="楷体"/>
          <w:color w:val="auto"/>
          <w:sz w:val="24"/>
        </w:rPr>
        <w:t>月</w:t>
      </w:r>
      <w:r>
        <w:rPr>
          <w:rFonts w:hint="eastAsia" w:ascii="仿宋_GB2312" w:eastAsia="仿宋_GB2312" w:cs="楷体"/>
          <w:color w:val="auto"/>
          <w:sz w:val="24"/>
          <w:lang w:val="en-US" w:eastAsia="zh-CN"/>
        </w:rPr>
        <w:t>31</w:t>
      </w:r>
      <w:r>
        <w:rPr>
          <w:rFonts w:hint="eastAsia" w:ascii="仿宋_GB2312" w:eastAsia="仿宋_GB2312" w:cs="楷体"/>
          <w:color w:val="auto"/>
          <w:sz w:val="24"/>
        </w:rPr>
        <w:t>日前报送至省图书馆（dubafj@163.com）。</w:t>
      </w:r>
    </w:p>
    <w:p>
      <w:pPr>
        <w:widowControl/>
        <w:adjustRightInd w:val="0"/>
        <w:snapToGrid w:val="0"/>
        <w:spacing w:line="500" w:lineRule="exact"/>
        <w:jc w:val="left"/>
        <w:rPr>
          <w:rFonts w:ascii="仿宋_GB2312" w:eastAsia="仿宋_GB2312" w:cs="楷体"/>
          <w:color w:val="auto"/>
          <w:sz w:val="24"/>
        </w:rPr>
        <w:sectPr>
          <w:footerReference r:id="rId4" w:type="default"/>
          <w:pgSz w:w="16838" w:h="11906" w:orient="landscape"/>
          <w:pgMar w:top="1803" w:right="1417" w:bottom="1803" w:left="1417" w:header="851" w:footer="992" w:gutter="0"/>
          <w:pgNumType w:fmt="decimal"/>
          <w:cols w:space="720" w:num="1"/>
          <w:docGrid w:type="lines" w:linePitch="319" w:charSpace="0"/>
        </w:sectPr>
      </w:pPr>
    </w:p>
    <w:p>
      <w:pPr>
        <w:spacing w:line="560" w:lineRule="exact"/>
        <w:rPr>
          <w:rFonts w:hint="eastAsia" w:ascii="方正黑体_GBK" w:hAnsi="方正黑体_GBK" w:eastAsia="方正黑体_GBK" w:cs="方正黑体_GBK"/>
          <w:bCs/>
          <w:color w:val="auto"/>
          <w:sz w:val="32"/>
          <w:szCs w:val="32"/>
          <w:lang w:val="en-US" w:eastAsia="zh-CN"/>
        </w:rPr>
      </w:pPr>
      <w:r>
        <w:rPr>
          <w:rFonts w:hint="eastAsia" w:ascii="方正黑体_GBK" w:hAnsi="方正黑体_GBK" w:eastAsia="方正黑体_GBK" w:cs="方正黑体_GBK"/>
          <w:color w:val="auto"/>
          <w:sz w:val="32"/>
          <w:szCs w:val="32"/>
        </w:rPr>
        <w:t>附件</w:t>
      </w:r>
      <w:r>
        <w:rPr>
          <w:rFonts w:hint="eastAsia" w:ascii="方正黑体_GBK" w:hAnsi="方正黑体_GBK" w:eastAsia="方正黑体_GBK" w:cs="方正黑体_GBK"/>
          <w:color w:val="auto"/>
          <w:sz w:val="32"/>
          <w:szCs w:val="32"/>
          <w:lang w:val="en-US" w:eastAsia="zh-CN"/>
        </w:rPr>
        <w:t>4</w:t>
      </w:r>
    </w:p>
    <w:p>
      <w:pPr>
        <w:widowControl/>
        <w:spacing w:line="560" w:lineRule="exact"/>
        <w:jc w:val="center"/>
        <w:textAlignment w:val="center"/>
        <w:rPr>
          <w:rFonts w:ascii="方正小标宋简体" w:eastAsia="方正小标宋简体" w:cs="方正小标宋简体"/>
          <w:color w:val="auto"/>
          <w:sz w:val="44"/>
          <w:szCs w:val="44"/>
        </w:rPr>
      </w:pPr>
      <w:r>
        <w:rPr>
          <w:rFonts w:hint="eastAsia" w:ascii="方正小标宋简体" w:eastAsia="方正小标宋简体" w:cs="方正小标宋简体"/>
          <w:color w:val="auto"/>
          <w:sz w:val="44"/>
          <w:szCs w:val="44"/>
        </w:rPr>
        <w:t>活动组织情况表</w:t>
      </w:r>
    </w:p>
    <w:p>
      <w:pPr>
        <w:pStyle w:val="2"/>
        <w:ind w:left="0"/>
        <w:jc w:val="left"/>
        <w:rPr>
          <w:rFonts w:hint="eastAsia" w:ascii="仿宋_GB2312" w:eastAsia="仿宋_GB2312" w:cs="仿宋_GB2312"/>
          <w:b w:val="0"/>
          <w:bCs/>
          <w:color w:val="auto"/>
          <w:sz w:val="32"/>
          <w:szCs w:val="32"/>
        </w:rPr>
      </w:pPr>
    </w:p>
    <w:p>
      <w:pPr>
        <w:pStyle w:val="2"/>
        <w:ind w:left="0"/>
        <w:jc w:val="left"/>
        <w:rPr>
          <w:rFonts w:ascii="仿宋_GB2312" w:eastAsia="仿宋_GB2312" w:cs="仿宋_GB2312"/>
          <w:b w:val="0"/>
          <w:bCs/>
          <w:color w:val="auto"/>
          <w:sz w:val="32"/>
          <w:szCs w:val="32"/>
        </w:rPr>
      </w:pPr>
      <w:r>
        <w:rPr>
          <w:rFonts w:hint="eastAsia" w:ascii="仿宋_GB2312" w:eastAsia="仿宋_GB2312" w:cs="仿宋_GB2312"/>
          <w:b w:val="0"/>
          <w:bCs/>
          <w:color w:val="auto"/>
          <w:sz w:val="32"/>
          <w:szCs w:val="32"/>
        </w:rPr>
        <w:t>单位（盖章）：</w:t>
      </w:r>
    </w:p>
    <w:tbl>
      <w:tblPr>
        <w:tblStyle w:val="5"/>
        <w:tblW w:w="141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99"/>
        <w:gridCol w:w="1685"/>
        <w:gridCol w:w="846"/>
        <w:gridCol w:w="846"/>
        <w:gridCol w:w="1154"/>
        <w:gridCol w:w="1154"/>
        <w:gridCol w:w="1154"/>
        <w:gridCol w:w="1154"/>
        <w:gridCol w:w="1"/>
        <w:gridCol w:w="1028"/>
        <w:gridCol w:w="1279"/>
        <w:gridCol w:w="1154"/>
        <w:gridCol w:w="1"/>
        <w:gridCol w:w="1153"/>
        <w:gridCol w:w="11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13" w:hRule="atLeast"/>
          <w:jc w:val="center"/>
        </w:trPr>
        <w:tc>
          <w:tcPr>
            <w:tcW w:w="399" w:type="dxa"/>
            <w:vMerge w:val="restart"/>
            <w:noWrap w:val="0"/>
            <w:vAlign w:val="center"/>
          </w:tcPr>
          <w:p>
            <w:pPr>
              <w:widowControl/>
              <w:adjustRightInd w:val="0"/>
              <w:snapToGrid w:val="0"/>
              <w:jc w:val="center"/>
              <w:textAlignment w:val="center"/>
              <w:rPr>
                <w:rFonts w:ascii="仿宋_GB2312" w:eastAsia="仿宋_GB2312" w:cs="仿宋_GB2312"/>
                <w:b/>
                <w:bCs/>
                <w:color w:val="auto"/>
                <w:sz w:val="24"/>
              </w:rPr>
            </w:pPr>
            <w:r>
              <w:rPr>
                <w:rFonts w:hint="eastAsia" w:ascii="仿宋_GB2312" w:eastAsia="仿宋_GB2312" w:cs="仿宋_GB2312"/>
                <w:b/>
                <w:bCs/>
                <w:color w:val="auto"/>
                <w:sz w:val="24"/>
              </w:rPr>
              <w:t>序号</w:t>
            </w:r>
          </w:p>
        </w:tc>
        <w:tc>
          <w:tcPr>
            <w:tcW w:w="1685" w:type="dxa"/>
            <w:vMerge w:val="restart"/>
            <w:noWrap w:val="0"/>
            <w:vAlign w:val="center"/>
          </w:tcPr>
          <w:p>
            <w:pPr>
              <w:widowControl/>
              <w:adjustRightInd w:val="0"/>
              <w:snapToGrid w:val="0"/>
              <w:jc w:val="center"/>
              <w:textAlignment w:val="center"/>
              <w:rPr>
                <w:rFonts w:ascii="仿宋_GB2312" w:eastAsia="仿宋_GB2312" w:cs="仿宋_GB2312"/>
                <w:b/>
                <w:bCs/>
                <w:color w:val="auto"/>
                <w:sz w:val="24"/>
              </w:rPr>
            </w:pPr>
            <w:r>
              <w:rPr>
                <w:rFonts w:hint="eastAsia" w:ascii="仿宋_GB2312" w:eastAsia="仿宋_GB2312" w:cs="仿宋_GB2312"/>
                <w:b/>
                <w:bCs/>
                <w:color w:val="auto"/>
                <w:sz w:val="24"/>
              </w:rPr>
              <w:t>单位名称</w:t>
            </w:r>
          </w:p>
        </w:tc>
        <w:tc>
          <w:tcPr>
            <w:tcW w:w="1692" w:type="dxa"/>
            <w:gridSpan w:val="2"/>
            <w:noWrap w:val="0"/>
            <w:vAlign w:val="center"/>
          </w:tcPr>
          <w:p>
            <w:pPr>
              <w:widowControl/>
              <w:adjustRightInd w:val="0"/>
              <w:snapToGrid w:val="0"/>
              <w:jc w:val="center"/>
              <w:textAlignment w:val="center"/>
              <w:rPr>
                <w:rFonts w:ascii="仿宋_GB2312" w:eastAsia="仿宋_GB2312" w:cs="仿宋_GB2312"/>
                <w:b/>
                <w:bCs/>
                <w:color w:val="auto"/>
                <w:sz w:val="24"/>
              </w:rPr>
            </w:pPr>
            <w:r>
              <w:rPr>
                <w:rFonts w:hint="eastAsia" w:ascii="仿宋_GB2312" w:eastAsia="仿宋_GB2312" w:cs="仿宋_GB2312"/>
                <w:b/>
                <w:bCs/>
                <w:color w:val="auto"/>
                <w:sz w:val="24"/>
              </w:rPr>
              <w:t>初赛作品数量</w:t>
            </w:r>
          </w:p>
        </w:tc>
        <w:tc>
          <w:tcPr>
            <w:tcW w:w="1154" w:type="dxa"/>
            <w:vMerge w:val="restart"/>
            <w:noWrap w:val="0"/>
            <w:vAlign w:val="center"/>
          </w:tcPr>
          <w:p>
            <w:pPr>
              <w:widowControl/>
              <w:adjustRightInd w:val="0"/>
              <w:snapToGrid w:val="0"/>
              <w:jc w:val="center"/>
              <w:textAlignment w:val="center"/>
              <w:rPr>
                <w:rFonts w:ascii="仿宋_GB2312" w:eastAsia="仿宋_GB2312" w:cs="仿宋_GB2312"/>
                <w:b/>
                <w:bCs/>
                <w:color w:val="auto"/>
                <w:sz w:val="24"/>
              </w:rPr>
            </w:pPr>
            <w:r>
              <w:rPr>
                <w:rFonts w:hint="eastAsia" w:ascii="仿宋_GB2312" w:eastAsia="仿宋_GB2312" w:cs="仿宋_GB2312"/>
                <w:b/>
                <w:bCs/>
                <w:color w:val="auto"/>
                <w:sz w:val="24"/>
              </w:rPr>
              <w:t>入围复赛</w:t>
            </w:r>
          </w:p>
          <w:p>
            <w:pPr>
              <w:widowControl/>
              <w:adjustRightInd w:val="0"/>
              <w:snapToGrid w:val="0"/>
              <w:jc w:val="center"/>
              <w:textAlignment w:val="center"/>
              <w:rPr>
                <w:rFonts w:ascii="仿宋_GB2312" w:eastAsia="仿宋_GB2312" w:cs="仿宋_GB2312"/>
                <w:b/>
                <w:bCs/>
                <w:color w:val="auto"/>
                <w:sz w:val="24"/>
              </w:rPr>
            </w:pPr>
            <w:r>
              <w:rPr>
                <w:rFonts w:hint="eastAsia" w:ascii="仿宋_GB2312" w:eastAsia="仿宋_GB2312" w:cs="仿宋_GB2312"/>
                <w:b/>
                <w:bCs/>
                <w:color w:val="auto"/>
                <w:sz w:val="24"/>
              </w:rPr>
              <w:t>作品数量</w:t>
            </w:r>
          </w:p>
        </w:tc>
        <w:tc>
          <w:tcPr>
            <w:tcW w:w="1154" w:type="dxa"/>
            <w:vMerge w:val="restart"/>
            <w:noWrap w:val="0"/>
            <w:vAlign w:val="center"/>
          </w:tcPr>
          <w:p>
            <w:pPr>
              <w:widowControl/>
              <w:adjustRightInd w:val="0"/>
              <w:snapToGrid w:val="0"/>
              <w:jc w:val="center"/>
              <w:textAlignment w:val="center"/>
              <w:rPr>
                <w:rFonts w:ascii="仿宋_GB2312" w:eastAsia="仿宋_GB2312" w:cs="仿宋_GB2312"/>
                <w:b/>
                <w:bCs/>
                <w:color w:val="auto"/>
                <w:sz w:val="24"/>
              </w:rPr>
            </w:pPr>
            <w:r>
              <w:rPr>
                <w:rFonts w:hint="eastAsia" w:ascii="仿宋_GB2312" w:eastAsia="仿宋_GB2312" w:cs="仿宋_GB2312"/>
                <w:b/>
                <w:bCs/>
                <w:color w:val="auto"/>
                <w:sz w:val="24"/>
              </w:rPr>
              <w:t>线上线下</w:t>
            </w:r>
          </w:p>
          <w:p>
            <w:pPr>
              <w:widowControl/>
              <w:adjustRightInd w:val="0"/>
              <w:snapToGrid w:val="0"/>
              <w:jc w:val="center"/>
              <w:textAlignment w:val="center"/>
              <w:rPr>
                <w:rFonts w:ascii="仿宋_GB2312" w:eastAsia="仿宋_GB2312" w:cs="仿宋_GB2312"/>
                <w:b/>
                <w:bCs/>
                <w:color w:val="auto"/>
                <w:sz w:val="24"/>
              </w:rPr>
            </w:pPr>
            <w:r>
              <w:rPr>
                <w:rFonts w:hint="eastAsia" w:ascii="仿宋_GB2312" w:eastAsia="仿宋_GB2312" w:cs="仿宋_GB2312"/>
                <w:b/>
                <w:bCs/>
                <w:color w:val="auto"/>
                <w:sz w:val="24"/>
              </w:rPr>
              <w:t>活动情况</w:t>
            </w:r>
          </w:p>
        </w:tc>
        <w:tc>
          <w:tcPr>
            <w:tcW w:w="2309" w:type="dxa"/>
            <w:gridSpan w:val="3"/>
            <w:noWrap w:val="0"/>
            <w:vAlign w:val="center"/>
          </w:tcPr>
          <w:p>
            <w:pPr>
              <w:widowControl/>
              <w:adjustRightInd w:val="0"/>
              <w:snapToGrid w:val="0"/>
              <w:jc w:val="center"/>
              <w:textAlignment w:val="center"/>
              <w:rPr>
                <w:rFonts w:hint="eastAsia" w:ascii="仿宋_GB2312" w:eastAsia="仿宋_GB2312" w:cs="仿宋_GB2312"/>
                <w:b/>
                <w:bCs/>
                <w:color w:val="auto"/>
                <w:sz w:val="24"/>
              </w:rPr>
            </w:pPr>
            <w:r>
              <w:rPr>
                <w:rFonts w:hint="eastAsia" w:ascii="仿宋_GB2312" w:eastAsia="仿宋_GB2312" w:cs="仿宋_GB2312"/>
                <w:b/>
                <w:bCs/>
                <w:color w:val="auto"/>
                <w:sz w:val="24"/>
              </w:rPr>
              <w:t>社会力量合作</w:t>
            </w:r>
          </w:p>
        </w:tc>
        <w:tc>
          <w:tcPr>
            <w:tcW w:w="2307" w:type="dxa"/>
            <w:gridSpan w:val="2"/>
            <w:noWrap w:val="0"/>
            <w:vAlign w:val="center"/>
          </w:tcPr>
          <w:p>
            <w:pPr>
              <w:widowControl/>
              <w:adjustRightInd w:val="0"/>
              <w:snapToGrid w:val="0"/>
              <w:jc w:val="center"/>
              <w:textAlignment w:val="center"/>
              <w:rPr>
                <w:rFonts w:hint="eastAsia" w:ascii="仿宋_GB2312" w:eastAsia="仿宋_GB2312" w:cs="仿宋_GB2312"/>
                <w:b/>
                <w:bCs/>
                <w:color w:val="auto"/>
                <w:sz w:val="24"/>
                <w:lang w:eastAsia="zh-CN"/>
              </w:rPr>
            </w:pPr>
            <w:r>
              <w:rPr>
                <w:rFonts w:hint="eastAsia" w:ascii="仿宋_GB2312" w:eastAsia="仿宋_GB2312" w:cs="仿宋_GB2312"/>
                <w:b/>
                <w:bCs/>
                <w:color w:val="auto"/>
                <w:sz w:val="24"/>
                <w:lang w:eastAsia="zh-CN"/>
              </w:rPr>
              <w:t>多渠道</w:t>
            </w:r>
          </w:p>
          <w:p>
            <w:pPr>
              <w:widowControl/>
              <w:adjustRightInd w:val="0"/>
              <w:snapToGrid w:val="0"/>
              <w:jc w:val="center"/>
              <w:textAlignment w:val="center"/>
              <w:rPr>
                <w:rFonts w:hint="eastAsia" w:ascii="仿宋_GB2312" w:eastAsia="仿宋_GB2312" w:cs="仿宋_GB2312"/>
                <w:b/>
                <w:bCs/>
                <w:color w:val="auto"/>
                <w:sz w:val="24"/>
                <w:lang w:eastAsia="zh-CN"/>
              </w:rPr>
            </w:pPr>
            <w:r>
              <w:rPr>
                <w:rFonts w:hint="eastAsia" w:ascii="仿宋_GB2312" w:eastAsia="仿宋_GB2312" w:cs="仿宋_GB2312"/>
                <w:b/>
                <w:bCs/>
                <w:color w:val="auto"/>
                <w:sz w:val="24"/>
                <w:lang w:eastAsia="zh-CN"/>
              </w:rPr>
              <w:t>开展宣传</w:t>
            </w:r>
          </w:p>
        </w:tc>
        <w:tc>
          <w:tcPr>
            <w:tcW w:w="1155" w:type="dxa"/>
            <w:gridSpan w:val="2"/>
            <w:noWrap w:val="0"/>
            <w:vAlign w:val="center"/>
          </w:tcPr>
          <w:p>
            <w:pPr>
              <w:widowControl/>
              <w:adjustRightInd w:val="0"/>
              <w:snapToGrid w:val="0"/>
              <w:jc w:val="center"/>
              <w:textAlignment w:val="center"/>
              <w:rPr>
                <w:rFonts w:ascii="仿宋_GB2312" w:eastAsia="仿宋_GB2312" w:cs="仿宋_GB2312"/>
                <w:b/>
                <w:bCs/>
                <w:color w:val="auto"/>
                <w:sz w:val="24"/>
              </w:rPr>
            </w:pPr>
            <w:r>
              <w:rPr>
                <w:rFonts w:hint="eastAsia" w:ascii="仿宋_GB2312" w:eastAsia="仿宋_GB2312" w:cs="仿宋_GB2312"/>
                <w:b/>
                <w:bCs/>
                <w:color w:val="auto"/>
                <w:sz w:val="24"/>
              </w:rPr>
              <w:t>区域内</w:t>
            </w:r>
          </w:p>
          <w:p>
            <w:pPr>
              <w:widowControl/>
              <w:adjustRightInd w:val="0"/>
              <w:snapToGrid w:val="0"/>
              <w:jc w:val="center"/>
              <w:textAlignment w:val="center"/>
              <w:rPr>
                <w:rFonts w:ascii="仿宋_GB2312" w:eastAsia="仿宋_GB2312" w:cs="仿宋_GB2312"/>
                <w:b/>
                <w:bCs/>
                <w:color w:val="auto"/>
                <w:sz w:val="24"/>
              </w:rPr>
            </w:pPr>
            <w:r>
              <w:rPr>
                <w:rFonts w:hint="eastAsia" w:ascii="仿宋_GB2312" w:eastAsia="仿宋_GB2312" w:cs="仿宋_GB2312"/>
                <w:b/>
                <w:bCs/>
                <w:color w:val="auto"/>
                <w:sz w:val="24"/>
              </w:rPr>
              <w:t>协作协调</w:t>
            </w:r>
          </w:p>
        </w:tc>
        <w:tc>
          <w:tcPr>
            <w:tcW w:w="1153" w:type="dxa"/>
            <w:noWrap w:val="0"/>
            <w:vAlign w:val="center"/>
          </w:tcPr>
          <w:p>
            <w:pPr>
              <w:widowControl/>
              <w:adjustRightInd w:val="0"/>
              <w:snapToGrid w:val="0"/>
              <w:jc w:val="center"/>
              <w:textAlignment w:val="center"/>
              <w:rPr>
                <w:rFonts w:ascii="仿宋_GB2312" w:eastAsia="仿宋_GB2312" w:cs="仿宋_GB2312"/>
                <w:b/>
                <w:bCs/>
                <w:color w:val="auto"/>
                <w:sz w:val="24"/>
              </w:rPr>
            </w:pPr>
            <w:r>
              <w:rPr>
                <w:rFonts w:hint="eastAsia" w:ascii="仿宋_GB2312" w:eastAsia="仿宋_GB2312" w:cs="仿宋_GB2312"/>
                <w:b/>
                <w:bCs/>
                <w:color w:val="auto"/>
                <w:sz w:val="24"/>
                <w:lang w:eastAsia="zh-CN"/>
              </w:rPr>
              <w:t>成果应</w:t>
            </w:r>
            <w:r>
              <w:rPr>
                <w:rFonts w:hint="eastAsia" w:ascii="仿宋_GB2312" w:eastAsia="仿宋_GB2312" w:cs="仿宋_GB2312"/>
                <w:b/>
                <w:bCs/>
                <w:color w:val="auto"/>
                <w:sz w:val="24"/>
              </w:rPr>
              <w:t>用</w:t>
            </w:r>
          </w:p>
        </w:tc>
        <w:tc>
          <w:tcPr>
            <w:tcW w:w="1159" w:type="dxa"/>
            <w:noWrap w:val="0"/>
            <w:vAlign w:val="center"/>
          </w:tcPr>
          <w:p>
            <w:pPr>
              <w:widowControl/>
              <w:adjustRightInd w:val="0"/>
              <w:snapToGrid w:val="0"/>
              <w:jc w:val="center"/>
              <w:textAlignment w:val="center"/>
              <w:rPr>
                <w:rFonts w:ascii="仿宋_GB2312" w:eastAsia="仿宋_GB2312" w:cs="仿宋_GB2312"/>
                <w:b/>
                <w:bCs/>
                <w:color w:val="auto"/>
                <w:sz w:val="24"/>
              </w:rPr>
            </w:pPr>
            <w:r>
              <w:rPr>
                <w:rFonts w:hint="eastAsia" w:ascii="仿宋_GB2312" w:eastAsia="仿宋_GB2312" w:cs="仿宋_GB2312"/>
                <w:b/>
                <w:bCs/>
                <w:color w:val="auto"/>
                <w:sz w:val="24"/>
              </w:rPr>
              <w:t>创新亮点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3" w:hRule="atLeast"/>
          <w:jc w:val="center"/>
        </w:trPr>
        <w:tc>
          <w:tcPr>
            <w:tcW w:w="399" w:type="dxa"/>
            <w:vMerge w:val="continue"/>
            <w:noWrap w:val="0"/>
            <w:vAlign w:val="center"/>
          </w:tcPr>
          <w:p>
            <w:pPr>
              <w:rPr>
                <w:color w:val="auto"/>
              </w:rPr>
            </w:pPr>
          </w:p>
        </w:tc>
        <w:tc>
          <w:tcPr>
            <w:tcW w:w="1685" w:type="dxa"/>
            <w:vMerge w:val="continue"/>
            <w:noWrap w:val="0"/>
            <w:vAlign w:val="center"/>
          </w:tcPr>
          <w:p>
            <w:pPr>
              <w:rPr>
                <w:color w:val="auto"/>
              </w:rPr>
            </w:pPr>
          </w:p>
        </w:tc>
        <w:tc>
          <w:tcPr>
            <w:tcW w:w="846" w:type="dxa"/>
            <w:noWrap w:val="0"/>
            <w:vAlign w:val="center"/>
          </w:tcPr>
          <w:p>
            <w:pPr>
              <w:widowControl/>
              <w:adjustRightInd w:val="0"/>
              <w:snapToGrid w:val="0"/>
              <w:jc w:val="center"/>
              <w:textAlignment w:val="center"/>
              <w:rPr>
                <w:rFonts w:ascii="仿宋_GB2312" w:eastAsia="仿宋_GB2312" w:cs="仿宋_GB2312"/>
                <w:b/>
                <w:bCs/>
                <w:color w:val="auto"/>
                <w:sz w:val="24"/>
              </w:rPr>
            </w:pPr>
            <w:r>
              <w:rPr>
                <w:rFonts w:hint="eastAsia" w:ascii="仿宋_GB2312" w:eastAsia="仿宋_GB2312" w:cs="仿宋_GB2312"/>
                <w:b/>
                <w:bCs/>
                <w:color w:val="auto"/>
                <w:sz w:val="24"/>
              </w:rPr>
              <w:t>线上</w:t>
            </w:r>
          </w:p>
        </w:tc>
        <w:tc>
          <w:tcPr>
            <w:tcW w:w="846" w:type="dxa"/>
            <w:noWrap w:val="0"/>
            <w:vAlign w:val="center"/>
          </w:tcPr>
          <w:p>
            <w:pPr>
              <w:widowControl/>
              <w:adjustRightInd w:val="0"/>
              <w:snapToGrid w:val="0"/>
              <w:jc w:val="center"/>
              <w:textAlignment w:val="center"/>
              <w:rPr>
                <w:rFonts w:ascii="仿宋_GB2312" w:eastAsia="仿宋_GB2312" w:cs="仿宋_GB2312"/>
                <w:b/>
                <w:bCs/>
                <w:color w:val="auto"/>
                <w:sz w:val="24"/>
              </w:rPr>
            </w:pPr>
            <w:r>
              <w:rPr>
                <w:rFonts w:hint="eastAsia" w:ascii="仿宋_GB2312" w:eastAsia="仿宋_GB2312" w:cs="仿宋_GB2312"/>
                <w:b/>
                <w:bCs/>
                <w:color w:val="auto"/>
                <w:sz w:val="24"/>
              </w:rPr>
              <w:t>线下</w:t>
            </w:r>
          </w:p>
        </w:tc>
        <w:tc>
          <w:tcPr>
            <w:tcW w:w="1154" w:type="dxa"/>
            <w:vMerge w:val="continue"/>
            <w:noWrap w:val="0"/>
            <w:vAlign w:val="center"/>
          </w:tcPr>
          <w:p>
            <w:pPr>
              <w:rPr>
                <w:color w:val="auto"/>
              </w:rPr>
            </w:pPr>
          </w:p>
        </w:tc>
        <w:tc>
          <w:tcPr>
            <w:tcW w:w="1154" w:type="dxa"/>
            <w:vMerge w:val="continue"/>
            <w:noWrap w:val="0"/>
            <w:vAlign w:val="center"/>
          </w:tcPr>
          <w:p>
            <w:pPr>
              <w:rPr>
                <w:color w:val="auto"/>
              </w:rPr>
            </w:pPr>
          </w:p>
        </w:tc>
        <w:tc>
          <w:tcPr>
            <w:tcW w:w="1154" w:type="dxa"/>
            <w:noWrap w:val="0"/>
            <w:vAlign w:val="center"/>
          </w:tcPr>
          <w:p>
            <w:pPr>
              <w:widowControl/>
              <w:adjustRightInd w:val="0"/>
              <w:snapToGrid w:val="0"/>
              <w:jc w:val="center"/>
              <w:textAlignment w:val="center"/>
              <w:rPr>
                <w:rFonts w:hint="eastAsia" w:ascii="仿宋_GB2312" w:eastAsia="仿宋_GB2312" w:cs="仿宋_GB2312"/>
                <w:b/>
                <w:bCs/>
                <w:color w:val="auto"/>
                <w:sz w:val="24"/>
                <w:lang w:eastAsia="zh-CN"/>
              </w:rPr>
            </w:pPr>
            <w:r>
              <w:rPr>
                <w:rFonts w:hint="eastAsia" w:ascii="仿宋_GB2312" w:eastAsia="仿宋_GB2312" w:cs="仿宋_GB2312"/>
                <w:b/>
                <w:bCs/>
                <w:color w:val="auto"/>
                <w:sz w:val="24"/>
                <w:lang w:eastAsia="zh-CN"/>
              </w:rPr>
              <w:t>参与机构数</w:t>
            </w:r>
          </w:p>
        </w:tc>
        <w:tc>
          <w:tcPr>
            <w:tcW w:w="1154" w:type="dxa"/>
            <w:noWrap w:val="0"/>
            <w:vAlign w:val="center"/>
          </w:tcPr>
          <w:p>
            <w:pPr>
              <w:widowControl/>
              <w:adjustRightInd w:val="0"/>
              <w:snapToGrid w:val="0"/>
              <w:jc w:val="center"/>
              <w:textAlignment w:val="center"/>
              <w:rPr>
                <w:rFonts w:hint="eastAsia" w:ascii="仿宋_GB2312" w:eastAsia="仿宋_GB2312" w:cs="仿宋_GB2312"/>
                <w:b/>
                <w:bCs/>
                <w:color w:val="auto"/>
                <w:sz w:val="24"/>
                <w:lang w:eastAsia="zh-CN"/>
              </w:rPr>
            </w:pPr>
            <w:r>
              <w:rPr>
                <w:rFonts w:hint="eastAsia" w:ascii="仿宋_GB2312" w:eastAsia="仿宋_GB2312" w:cs="仿宋_GB2312"/>
                <w:b/>
                <w:bCs/>
                <w:color w:val="auto"/>
                <w:sz w:val="24"/>
                <w:lang w:eastAsia="zh-CN"/>
              </w:rPr>
              <w:t>参与机构</w:t>
            </w:r>
          </w:p>
          <w:p>
            <w:pPr>
              <w:widowControl/>
              <w:adjustRightInd w:val="0"/>
              <w:snapToGrid w:val="0"/>
              <w:jc w:val="center"/>
              <w:textAlignment w:val="center"/>
              <w:rPr>
                <w:rFonts w:hint="eastAsia" w:ascii="仿宋_GB2312" w:eastAsia="仿宋_GB2312" w:cs="仿宋_GB2312"/>
                <w:b/>
                <w:bCs/>
                <w:color w:val="auto"/>
                <w:sz w:val="24"/>
                <w:lang w:eastAsia="zh-CN"/>
              </w:rPr>
            </w:pPr>
            <w:r>
              <w:rPr>
                <w:rFonts w:hint="eastAsia" w:ascii="仿宋_GB2312" w:eastAsia="仿宋_GB2312" w:cs="仿宋_GB2312"/>
                <w:b/>
                <w:bCs/>
                <w:color w:val="auto"/>
                <w:sz w:val="24"/>
                <w:lang w:eastAsia="zh-CN"/>
              </w:rPr>
              <w:t>名称</w:t>
            </w:r>
          </w:p>
        </w:tc>
        <w:tc>
          <w:tcPr>
            <w:tcW w:w="1029" w:type="dxa"/>
            <w:gridSpan w:val="2"/>
            <w:noWrap w:val="0"/>
            <w:vAlign w:val="center"/>
          </w:tcPr>
          <w:p>
            <w:pPr>
              <w:widowControl/>
              <w:adjustRightInd w:val="0"/>
              <w:snapToGrid w:val="0"/>
              <w:jc w:val="center"/>
              <w:textAlignment w:val="center"/>
              <w:rPr>
                <w:rFonts w:hint="eastAsia" w:ascii="仿宋_GB2312" w:eastAsia="仿宋_GB2312" w:cs="仿宋_GB2312"/>
                <w:b/>
                <w:bCs/>
                <w:color w:val="auto"/>
                <w:sz w:val="24"/>
                <w:lang w:eastAsia="zh-CN"/>
              </w:rPr>
            </w:pPr>
            <w:r>
              <w:rPr>
                <w:rFonts w:hint="eastAsia" w:ascii="仿宋_GB2312" w:eastAsia="仿宋_GB2312" w:cs="仿宋_GB2312"/>
                <w:b/>
                <w:bCs/>
                <w:color w:val="auto"/>
                <w:sz w:val="24"/>
                <w:lang w:eastAsia="zh-CN"/>
              </w:rPr>
              <w:t>渠道数量</w:t>
            </w:r>
          </w:p>
        </w:tc>
        <w:tc>
          <w:tcPr>
            <w:tcW w:w="1279" w:type="dxa"/>
            <w:noWrap w:val="0"/>
            <w:vAlign w:val="center"/>
          </w:tcPr>
          <w:p>
            <w:pPr>
              <w:widowControl/>
              <w:adjustRightInd w:val="0"/>
              <w:snapToGrid w:val="0"/>
              <w:jc w:val="center"/>
              <w:textAlignment w:val="center"/>
              <w:rPr>
                <w:rFonts w:hint="eastAsia" w:ascii="仿宋_GB2312" w:eastAsia="仿宋_GB2312" w:cs="仿宋_GB2312"/>
                <w:b/>
                <w:bCs/>
                <w:color w:val="auto"/>
                <w:sz w:val="24"/>
                <w:lang w:eastAsia="zh-CN"/>
              </w:rPr>
            </w:pPr>
            <w:r>
              <w:rPr>
                <w:rFonts w:hint="eastAsia" w:ascii="仿宋_GB2312" w:eastAsia="仿宋_GB2312" w:cs="仿宋_GB2312"/>
                <w:b/>
                <w:bCs/>
                <w:color w:val="auto"/>
                <w:sz w:val="24"/>
                <w:lang w:eastAsia="zh-CN"/>
              </w:rPr>
              <w:t>渠道名称及宣传概况</w:t>
            </w:r>
          </w:p>
        </w:tc>
        <w:tc>
          <w:tcPr>
            <w:tcW w:w="1154" w:type="dxa"/>
            <w:noWrap w:val="0"/>
            <w:vAlign w:val="center"/>
          </w:tcPr>
          <w:p>
            <w:pPr>
              <w:rPr>
                <w:color w:val="auto"/>
              </w:rPr>
            </w:pPr>
          </w:p>
        </w:tc>
        <w:tc>
          <w:tcPr>
            <w:tcW w:w="1154" w:type="dxa"/>
            <w:gridSpan w:val="2"/>
            <w:noWrap w:val="0"/>
            <w:vAlign w:val="center"/>
          </w:tcPr>
          <w:p>
            <w:pPr>
              <w:rPr>
                <w:color w:val="auto"/>
              </w:rPr>
            </w:pPr>
          </w:p>
        </w:tc>
        <w:tc>
          <w:tcPr>
            <w:tcW w:w="1159" w:type="dxa"/>
            <w:noWrap w:val="0"/>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399" w:type="dxa"/>
            <w:noWrap w:val="0"/>
            <w:vAlign w:val="center"/>
          </w:tcPr>
          <w:p>
            <w:pPr>
              <w:jc w:val="center"/>
              <w:rPr>
                <w:rFonts w:hint="eastAsia" w:ascii="仿宋_GB2312" w:eastAsia="仿宋_GB2312" w:cs="仿宋_GB2312"/>
                <w:color w:val="auto"/>
                <w:lang w:val="en-US" w:eastAsia="zh-CN"/>
              </w:rPr>
            </w:pPr>
            <w:r>
              <w:rPr>
                <w:rFonts w:hint="eastAsia" w:ascii="仿宋_GB2312" w:eastAsia="仿宋_GB2312" w:cs="仿宋_GB2312"/>
                <w:color w:val="auto"/>
                <w:lang w:val="en-US" w:eastAsia="zh-CN"/>
              </w:rPr>
              <w:t>1</w:t>
            </w:r>
          </w:p>
        </w:tc>
        <w:tc>
          <w:tcPr>
            <w:tcW w:w="1685" w:type="dxa"/>
            <w:noWrap w:val="0"/>
            <w:vAlign w:val="center"/>
          </w:tcPr>
          <w:p>
            <w:pPr>
              <w:jc w:val="center"/>
              <w:rPr>
                <w:rFonts w:hint="eastAsia" w:ascii="仿宋_GB2312" w:eastAsia="仿宋_GB2312" w:cs="仿宋_GB2312"/>
                <w:color w:val="auto"/>
                <w:lang w:eastAsia="zh-CN"/>
              </w:rPr>
            </w:pPr>
            <w:r>
              <w:rPr>
                <w:rFonts w:hint="eastAsia" w:ascii="仿宋_GB2312" w:eastAsia="仿宋_GB2312" w:cs="仿宋_GB2312"/>
                <w:color w:val="auto"/>
                <w:lang w:eastAsia="zh-CN"/>
              </w:rPr>
              <w:t>总计</w:t>
            </w:r>
          </w:p>
        </w:tc>
        <w:tc>
          <w:tcPr>
            <w:tcW w:w="846" w:type="dxa"/>
            <w:noWrap w:val="0"/>
            <w:vAlign w:val="center"/>
          </w:tcPr>
          <w:p>
            <w:pPr>
              <w:jc w:val="center"/>
              <w:rPr>
                <w:rFonts w:ascii="仿宋_GB2312" w:eastAsia="仿宋_GB2312" w:cs="仿宋_GB2312"/>
                <w:color w:val="auto"/>
              </w:rPr>
            </w:pPr>
          </w:p>
        </w:tc>
        <w:tc>
          <w:tcPr>
            <w:tcW w:w="846" w:type="dxa"/>
            <w:noWrap w:val="0"/>
            <w:vAlign w:val="center"/>
          </w:tcPr>
          <w:p>
            <w:pPr>
              <w:jc w:val="center"/>
              <w:rPr>
                <w:rFonts w:ascii="仿宋_GB2312" w:eastAsia="仿宋_GB2312" w:cs="仿宋_GB2312"/>
                <w:color w:val="auto"/>
              </w:rPr>
            </w:pPr>
          </w:p>
        </w:tc>
        <w:tc>
          <w:tcPr>
            <w:tcW w:w="1154" w:type="dxa"/>
            <w:noWrap w:val="0"/>
            <w:vAlign w:val="center"/>
          </w:tcPr>
          <w:p>
            <w:pPr>
              <w:jc w:val="center"/>
              <w:rPr>
                <w:rFonts w:ascii="仿宋_GB2312" w:eastAsia="仿宋_GB2312" w:cs="仿宋_GB2312"/>
                <w:color w:val="auto"/>
              </w:rPr>
            </w:pPr>
          </w:p>
        </w:tc>
        <w:tc>
          <w:tcPr>
            <w:tcW w:w="1154" w:type="dxa"/>
            <w:noWrap w:val="0"/>
            <w:vAlign w:val="center"/>
          </w:tcPr>
          <w:p>
            <w:pPr>
              <w:jc w:val="center"/>
              <w:rPr>
                <w:rFonts w:ascii="仿宋_GB2312" w:eastAsia="仿宋_GB2312" w:cs="仿宋_GB2312"/>
                <w:color w:val="auto"/>
              </w:rPr>
            </w:pPr>
          </w:p>
        </w:tc>
        <w:tc>
          <w:tcPr>
            <w:tcW w:w="1154" w:type="dxa"/>
            <w:noWrap w:val="0"/>
            <w:vAlign w:val="center"/>
          </w:tcPr>
          <w:p>
            <w:pPr>
              <w:jc w:val="center"/>
              <w:rPr>
                <w:rFonts w:ascii="仿宋_GB2312" w:eastAsia="仿宋_GB2312" w:cs="仿宋_GB2312"/>
                <w:color w:val="auto"/>
              </w:rPr>
            </w:pPr>
          </w:p>
        </w:tc>
        <w:tc>
          <w:tcPr>
            <w:tcW w:w="1154" w:type="dxa"/>
            <w:noWrap w:val="0"/>
            <w:vAlign w:val="center"/>
          </w:tcPr>
          <w:p>
            <w:pPr>
              <w:jc w:val="center"/>
              <w:rPr>
                <w:rFonts w:ascii="仿宋_GB2312" w:eastAsia="仿宋_GB2312" w:cs="仿宋_GB2312"/>
                <w:color w:val="auto"/>
              </w:rPr>
            </w:pPr>
          </w:p>
        </w:tc>
        <w:tc>
          <w:tcPr>
            <w:tcW w:w="1029" w:type="dxa"/>
            <w:gridSpan w:val="2"/>
            <w:noWrap w:val="0"/>
            <w:vAlign w:val="center"/>
          </w:tcPr>
          <w:p>
            <w:pPr>
              <w:rPr>
                <w:rFonts w:ascii="仿宋_GB2312" w:eastAsia="仿宋_GB2312" w:cs="仿宋_GB2312"/>
                <w:color w:val="auto"/>
              </w:rPr>
            </w:pPr>
          </w:p>
        </w:tc>
        <w:tc>
          <w:tcPr>
            <w:tcW w:w="1279" w:type="dxa"/>
            <w:noWrap w:val="0"/>
            <w:vAlign w:val="center"/>
          </w:tcPr>
          <w:p>
            <w:pPr>
              <w:rPr>
                <w:rFonts w:ascii="仿宋_GB2312" w:eastAsia="仿宋_GB2312" w:cs="仿宋_GB2312"/>
                <w:color w:val="auto"/>
              </w:rPr>
            </w:pPr>
          </w:p>
        </w:tc>
        <w:tc>
          <w:tcPr>
            <w:tcW w:w="1154" w:type="dxa"/>
            <w:noWrap w:val="0"/>
            <w:vAlign w:val="center"/>
          </w:tcPr>
          <w:p>
            <w:pPr>
              <w:rPr>
                <w:rFonts w:ascii="仿宋_GB2312" w:eastAsia="仿宋_GB2312" w:cs="仿宋_GB2312"/>
                <w:color w:val="auto"/>
              </w:rPr>
            </w:pPr>
          </w:p>
        </w:tc>
        <w:tc>
          <w:tcPr>
            <w:tcW w:w="1154" w:type="dxa"/>
            <w:gridSpan w:val="2"/>
            <w:noWrap w:val="0"/>
            <w:vAlign w:val="center"/>
          </w:tcPr>
          <w:p>
            <w:pPr>
              <w:rPr>
                <w:rFonts w:ascii="仿宋_GB2312" w:eastAsia="仿宋_GB2312" w:cs="仿宋_GB2312"/>
                <w:color w:val="auto"/>
              </w:rPr>
            </w:pPr>
          </w:p>
        </w:tc>
        <w:tc>
          <w:tcPr>
            <w:tcW w:w="1159" w:type="dxa"/>
            <w:noWrap w:val="0"/>
            <w:vAlign w:val="center"/>
          </w:tcPr>
          <w:p>
            <w:pPr>
              <w:rPr>
                <w:rFonts w:ascii="仿宋_GB2312" w:eastAsia="仿宋_GB2312" w:cs="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399" w:type="dxa"/>
            <w:noWrap w:val="0"/>
            <w:vAlign w:val="center"/>
          </w:tcPr>
          <w:p>
            <w:pPr>
              <w:jc w:val="center"/>
              <w:rPr>
                <w:rFonts w:hint="eastAsia" w:ascii="仿宋_GB2312" w:eastAsia="仿宋_GB2312" w:cs="仿宋_GB2312"/>
                <w:color w:val="auto"/>
                <w:lang w:val="en-US" w:eastAsia="zh-CN"/>
              </w:rPr>
            </w:pPr>
            <w:r>
              <w:rPr>
                <w:rFonts w:hint="eastAsia" w:ascii="仿宋_GB2312" w:eastAsia="仿宋_GB2312" w:cs="仿宋_GB2312"/>
                <w:color w:val="auto"/>
                <w:lang w:val="en-US" w:eastAsia="zh-CN"/>
              </w:rPr>
              <w:t>2</w:t>
            </w:r>
          </w:p>
        </w:tc>
        <w:tc>
          <w:tcPr>
            <w:tcW w:w="1685" w:type="dxa"/>
            <w:noWrap w:val="0"/>
            <w:vAlign w:val="center"/>
          </w:tcPr>
          <w:p>
            <w:pPr>
              <w:jc w:val="center"/>
              <w:rPr>
                <w:rFonts w:hint="eastAsia" w:ascii="仿宋_GB2312" w:eastAsia="仿宋_GB2312" w:cs="仿宋_GB2312"/>
                <w:color w:val="auto"/>
                <w:lang w:val="en-US" w:eastAsia="zh-CN"/>
              </w:rPr>
            </w:pPr>
            <w:r>
              <w:rPr>
                <w:rFonts w:hint="eastAsia" w:ascii="仿宋_GB2312" w:eastAsia="仿宋_GB2312" w:cs="仿宋_GB2312"/>
                <w:color w:val="auto"/>
                <w:lang w:val="en-US" w:eastAsia="zh-CN"/>
              </w:rPr>
              <w:t>xxx图书馆</w:t>
            </w:r>
          </w:p>
        </w:tc>
        <w:tc>
          <w:tcPr>
            <w:tcW w:w="846" w:type="dxa"/>
            <w:noWrap w:val="0"/>
            <w:vAlign w:val="center"/>
          </w:tcPr>
          <w:p>
            <w:pPr>
              <w:jc w:val="center"/>
              <w:rPr>
                <w:rFonts w:ascii="仿宋_GB2312" w:eastAsia="仿宋_GB2312" w:cs="仿宋_GB2312"/>
                <w:color w:val="auto"/>
              </w:rPr>
            </w:pPr>
          </w:p>
        </w:tc>
        <w:tc>
          <w:tcPr>
            <w:tcW w:w="846" w:type="dxa"/>
            <w:noWrap w:val="0"/>
            <w:vAlign w:val="center"/>
          </w:tcPr>
          <w:p>
            <w:pPr>
              <w:jc w:val="center"/>
              <w:rPr>
                <w:rFonts w:ascii="仿宋_GB2312" w:eastAsia="仿宋_GB2312" w:cs="仿宋_GB2312"/>
                <w:color w:val="auto"/>
              </w:rPr>
            </w:pPr>
          </w:p>
        </w:tc>
        <w:tc>
          <w:tcPr>
            <w:tcW w:w="1154" w:type="dxa"/>
            <w:noWrap w:val="0"/>
            <w:vAlign w:val="center"/>
          </w:tcPr>
          <w:p>
            <w:pPr>
              <w:jc w:val="center"/>
              <w:rPr>
                <w:rFonts w:ascii="仿宋_GB2312" w:eastAsia="仿宋_GB2312" w:cs="仿宋_GB2312"/>
                <w:color w:val="auto"/>
              </w:rPr>
            </w:pPr>
          </w:p>
        </w:tc>
        <w:tc>
          <w:tcPr>
            <w:tcW w:w="1154" w:type="dxa"/>
            <w:noWrap w:val="0"/>
            <w:vAlign w:val="center"/>
          </w:tcPr>
          <w:p>
            <w:pPr>
              <w:jc w:val="center"/>
              <w:rPr>
                <w:rFonts w:ascii="仿宋_GB2312" w:eastAsia="仿宋_GB2312" w:cs="仿宋_GB2312"/>
                <w:color w:val="auto"/>
              </w:rPr>
            </w:pPr>
          </w:p>
        </w:tc>
        <w:tc>
          <w:tcPr>
            <w:tcW w:w="1154" w:type="dxa"/>
            <w:noWrap w:val="0"/>
            <w:vAlign w:val="center"/>
          </w:tcPr>
          <w:p>
            <w:pPr>
              <w:jc w:val="center"/>
              <w:rPr>
                <w:rFonts w:ascii="仿宋_GB2312" w:eastAsia="仿宋_GB2312" w:cs="仿宋_GB2312"/>
                <w:color w:val="auto"/>
              </w:rPr>
            </w:pPr>
          </w:p>
        </w:tc>
        <w:tc>
          <w:tcPr>
            <w:tcW w:w="1154" w:type="dxa"/>
            <w:noWrap w:val="0"/>
            <w:vAlign w:val="center"/>
          </w:tcPr>
          <w:p>
            <w:pPr>
              <w:jc w:val="center"/>
              <w:rPr>
                <w:rFonts w:ascii="仿宋_GB2312" w:eastAsia="仿宋_GB2312" w:cs="仿宋_GB2312"/>
                <w:color w:val="auto"/>
              </w:rPr>
            </w:pPr>
          </w:p>
        </w:tc>
        <w:tc>
          <w:tcPr>
            <w:tcW w:w="1029" w:type="dxa"/>
            <w:gridSpan w:val="2"/>
            <w:noWrap w:val="0"/>
            <w:vAlign w:val="center"/>
          </w:tcPr>
          <w:p>
            <w:pPr>
              <w:rPr>
                <w:rFonts w:ascii="仿宋_GB2312" w:eastAsia="仿宋_GB2312" w:cs="仿宋_GB2312"/>
                <w:color w:val="auto"/>
              </w:rPr>
            </w:pPr>
          </w:p>
        </w:tc>
        <w:tc>
          <w:tcPr>
            <w:tcW w:w="1279" w:type="dxa"/>
            <w:noWrap w:val="0"/>
            <w:vAlign w:val="center"/>
          </w:tcPr>
          <w:p>
            <w:pPr>
              <w:rPr>
                <w:rFonts w:ascii="仿宋_GB2312" w:eastAsia="仿宋_GB2312" w:cs="仿宋_GB2312"/>
                <w:color w:val="auto"/>
              </w:rPr>
            </w:pPr>
          </w:p>
        </w:tc>
        <w:tc>
          <w:tcPr>
            <w:tcW w:w="1154" w:type="dxa"/>
            <w:noWrap w:val="0"/>
            <w:vAlign w:val="center"/>
          </w:tcPr>
          <w:p>
            <w:pPr>
              <w:rPr>
                <w:rFonts w:ascii="仿宋_GB2312" w:eastAsia="仿宋_GB2312" w:cs="仿宋_GB2312"/>
                <w:color w:val="auto"/>
              </w:rPr>
            </w:pPr>
          </w:p>
        </w:tc>
        <w:tc>
          <w:tcPr>
            <w:tcW w:w="1154" w:type="dxa"/>
            <w:gridSpan w:val="2"/>
            <w:noWrap w:val="0"/>
            <w:vAlign w:val="center"/>
          </w:tcPr>
          <w:p>
            <w:pPr>
              <w:rPr>
                <w:rFonts w:ascii="仿宋_GB2312" w:eastAsia="仿宋_GB2312" w:cs="仿宋_GB2312"/>
                <w:color w:val="auto"/>
              </w:rPr>
            </w:pPr>
          </w:p>
        </w:tc>
        <w:tc>
          <w:tcPr>
            <w:tcW w:w="1159" w:type="dxa"/>
            <w:noWrap w:val="0"/>
            <w:vAlign w:val="center"/>
          </w:tcPr>
          <w:p>
            <w:pPr>
              <w:rPr>
                <w:rFonts w:ascii="仿宋_GB2312" w:eastAsia="仿宋_GB2312" w:cs="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399" w:type="dxa"/>
            <w:noWrap w:val="0"/>
            <w:vAlign w:val="center"/>
          </w:tcPr>
          <w:p>
            <w:pPr>
              <w:jc w:val="center"/>
              <w:rPr>
                <w:rFonts w:ascii="仿宋_GB2312" w:eastAsia="仿宋_GB2312" w:cs="仿宋_GB2312"/>
                <w:color w:val="auto"/>
              </w:rPr>
            </w:pPr>
          </w:p>
        </w:tc>
        <w:tc>
          <w:tcPr>
            <w:tcW w:w="1685" w:type="dxa"/>
            <w:noWrap w:val="0"/>
            <w:vAlign w:val="center"/>
          </w:tcPr>
          <w:p>
            <w:pPr>
              <w:jc w:val="center"/>
              <w:rPr>
                <w:rFonts w:ascii="仿宋_GB2312" w:eastAsia="仿宋_GB2312" w:cs="仿宋_GB2312"/>
                <w:color w:val="auto"/>
              </w:rPr>
            </w:pPr>
          </w:p>
        </w:tc>
        <w:tc>
          <w:tcPr>
            <w:tcW w:w="846" w:type="dxa"/>
            <w:noWrap w:val="0"/>
            <w:vAlign w:val="center"/>
          </w:tcPr>
          <w:p>
            <w:pPr>
              <w:jc w:val="center"/>
              <w:rPr>
                <w:rFonts w:ascii="仿宋_GB2312" w:eastAsia="仿宋_GB2312" w:cs="仿宋_GB2312"/>
                <w:color w:val="auto"/>
              </w:rPr>
            </w:pPr>
          </w:p>
        </w:tc>
        <w:tc>
          <w:tcPr>
            <w:tcW w:w="846" w:type="dxa"/>
            <w:noWrap w:val="0"/>
            <w:vAlign w:val="center"/>
          </w:tcPr>
          <w:p>
            <w:pPr>
              <w:jc w:val="center"/>
              <w:rPr>
                <w:rFonts w:ascii="仿宋_GB2312" w:eastAsia="仿宋_GB2312" w:cs="仿宋_GB2312"/>
                <w:color w:val="auto"/>
              </w:rPr>
            </w:pPr>
          </w:p>
        </w:tc>
        <w:tc>
          <w:tcPr>
            <w:tcW w:w="1154" w:type="dxa"/>
            <w:noWrap w:val="0"/>
            <w:vAlign w:val="center"/>
          </w:tcPr>
          <w:p>
            <w:pPr>
              <w:jc w:val="center"/>
              <w:rPr>
                <w:rFonts w:ascii="仿宋_GB2312" w:eastAsia="仿宋_GB2312" w:cs="仿宋_GB2312"/>
                <w:color w:val="auto"/>
              </w:rPr>
            </w:pPr>
          </w:p>
        </w:tc>
        <w:tc>
          <w:tcPr>
            <w:tcW w:w="1154" w:type="dxa"/>
            <w:noWrap w:val="0"/>
            <w:vAlign w:val="center"/>
          </w:tcPr>
          <w:p>
            <w:pPr>
              <w:jc w:val="center"/>
              <w:rPr>
                <w:rFonts w:ascii="仿宋_GB2312" w:eastAsia="仿宋_GB2312" w:cs="仿宋_GB2312"/>
                <w:color w:val="auto"/>
              </w:rPr>
            </w:pPr>
          </w:p>
        </w:tc>
        <w:tc>
          <w:tcPr>
            <w:tcW w:w="1154" w:type="dxa"/>
            <w:noWrap w:val="0"/>
            <w:vAlign w:val="center"/>
          </w:tcPr>
          <w:p>
            <w:pPr>
              <w:jc w:val="center"/>
              <w:rPr>
                <w:rFonts w:ascii="仿宋_GB2312" w:eastAsia="仿宋_GB2312" w:cs="仿宋_GB2312"/>
                <w:color w:val="auto"/>
              </w:rPr>
            </w:pPr>
          </w:p>
        </w:tc>
        <w:tc>
          <w:tcPr>
            <w:tcW w:w="1154" w:type="dxa"/>
            <w:noWrap w:val="0"/>
            <w:vAlign w:val="center"/>
          </w:tcPr>
          <w:p>
            <w:pPr>
              <w:jc w:val="center"/>
              <w:rPr>
                <w:rFonts w:ascii="仿宋_GB2312" w:eastAsia="仿宋_GB2312" w:cs="仿宋_GB2312"/>
                <w:color w:val="auto"/>
              </w:rPr>
            </w:pPr>
          </w:p>
        </w:tc>
        <w:tc>
          <w:tcPr>
            <w:tcW w:w="1029" w:type="dxa"/>
            <w:gridSpan w:val="2"/>
            <w:noWrap w:val="0"/>
            <w:vAlign w:val="center"/>
          </w:tcPr>
          <w:p>
            <w:pPr>
              <w:rPr>
                <w:rFonts w:ascii="仿宋_GB2312" w:eastAsia="仿宋_GB2312" w:cs="仿宋_GB2312"/>
                <w:color w:val="auto"/>
              </w:rPr>
            </w:pPr>
          </w:p>
        </w:tc>
        <w:tc>
          <w:tcPr>
            <w:tcW w:w="1279" w:type="dxa"/>
            <w:noWrap w:val="0"/>
            <w:vAlign w:val="center"/>
          </w:tcPr>
          <w:p>
            <w:pPr>
              <w:rPr>
                <w:rFonts w:ascii="仿宋_GB2312" w:eastAsia="仿宋_GB2312" w:cs="仿宋_GB2312"/>
                <w:color w:val="auto"/>
              </w:rPr>
            </w:pPr>
          </w:p>
        </w:tc>
        <w:tc>
          <w:tcPr>
            <w:tcW w:w="1154" w:type="dxa"/>
            <w:noWrap w:val="0"/>
            <w:vAlign w:val="center"/>
          </w:tcPr>
          <w:p>
            <w:pPr>
              <w:rPr>
                <w:rFonts w:ascii="仿宋_GB2312" w:eastAsia="仿宋_GB2312" w:cs="仿宋_GB2312"/>
                <w:color w:val="auto"/>
              </w:rPr>
            </w:pPr>
          </w:p>
        </w:tc>
        <w:tc>
          <w:tcPr>
            <w:tcW w:w="1154" w:type="dxa"/>
            <w:gridSpan w:val="2"/>
            <w:noWrap w:val="0"/>
            <w:vAlign w:val="center"/>
          </w:tcPr>
          <w:p>
            <w:pPr>
              <w:rPr>
                <w:rFonts w:ascii="仿宋_GB2312" w:eastAsia="仿宋_GB2312" w:cs="仿宋_GB2312"/>
                <w:color w:val="auto"/>
              </w:rPr>
            </w:pPr>
          </w:p>
        </w:tc>
        <w:tc>
          <w:tcPr>
            <w:tcW w:w="1159" w:type="dxa"/>
            <w:noWrap w:val="0"/>
            <w:vAlign w:val="center"/>
          </w:tcPr>
          <w:p>
            <w:pPr>
              <w:rPr>
                <w:rFonts w:ascii="仿宋_GB2312" w:eastAsia="仿宋_GB2312" w:cs="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399" w:type="dxa"/>
            <w:noWrap w:val="0"/>
            <w:vAlign w:val="center"/>
          </w:tcPr>
          <w:p>
            <w:pPr>
              <w:jc w:val="center"/>
              <w:rPr>
                <w:rFonts w:ascii="仿宋_GB2312" w:eastAsia="仿宋_GB2312" w:cs="仿宋_GB2312"/>
                <w:color w:val="auto"/>
              </w:rPr>
            </w:pPr>
          </w:p>
        </w:tc>
        <w:tc>
          <w:tcPr>
            <w:tcW w:w="1685" w:type="dxa"/>
            <w:noWrap w:val="0"/>
            <w:vAlign w:val="center"/>
          </w:tcPr>
          <w:p>
            <w:pPr>
              <w:jc w:val="center"/>
              <w:rPr>
                <w:rFonts w:ascii="仿宋_GB2312" w:eastAsia="仿宋_GB2312" w:cs="仿宋_GB2312"/>
                <w:color w:val="auto"/>
              </w:rPr>
            </w:pPr>
          </w:p>
        </w:tc>
        <w:tc>
          <w:tcPr>
            <w:tcW w:w="846" w:type="dxa"/>
            <w:noWrap w:val="0"/>
            <w:vAlign w:val="center"/>
          </w:tcPr>
          <w:p>
            <w:pPr>
              <w:jc w:val="center"/>
              <w:rPr>
                <w:rFonts w:ascii="仿宋_GB2312" w:eastAsia="仿宋_GB2312" w:cs="仿宋_GB2312"/>
                <w:color w:val="auto"/>
              </w:rPr>
            </w:pPr>
          </w:p>
        </w:tc>
        <w:tc>
          <w:tcPr>
            <w:tcW w:w="846" w:type="dxa"/>
            <w:noWrap w:val="0"/>
            <w:vAlign w:val="center"/>
          </w:tcPr>
          <w:p>
            <w:pPr>
              <w:jc w:val="center"/>
              <w:rPr>
                <w:rFonts w:ascii="仿宋_GB2312" w:eastAsia="仿宋_GB2312" w:cs="仿宋_GB2312"/>
                <w:color w:val="auto"/>
              </w:rPr>
            </w:pPr>
          </w:p>
        </w:tc>
        <w:tc>
          <w:tcPr>
            <w:tcW w:w="1154" w:type="dxa"/>
            <w:noWrap w:val="0"/>
            <w:vAlign w:val="center"/>
          </w:tcPr>
          <w:p>
            <w:pPr>
              <w:jc w:val="center"/>
              <w:rPr>
                <w:rFonts w:ascii="仿宋_GB2312" w:eastAsia="仿宋_GB2312" w:cs="仿宋_GB2312"/>
                <w:color w:val="auto"/>
              </w:rPr>
            </w:pPr>
          </w:p>
        </w:tc>
        <w:tc>
          <w:tcPr>
            <w:tcW w:w="1154" w:type="dxa"/>
            <w:noWrap w:val="0"/>
            <w:vAlign w:val="center"/>
          </w:tcPr>
          <w:p>
            <w:pPr>
              <w:jc w:val="center"/>
              <w:rPr>
                <w:rFonts w:ascii="仿宋_GB2312" w:eastAsia="仿宋_GB2312" w:cs="仿宋_GB2312"/>
                <w:color w:val="auto"/>
              </w:rPr>
            </w:pPr>
          </w:p>
        </w:tc>
        <w:tc>
          <w:tcPr>
            <w:tcW w:w="1154" w:type="dxa"/>
            <w:noWrap w:val="0"/>
            <w:vAlign w:val="center"/>
          </w:tcPr>
          <w:p>
            <w:pPr>
              <w:jc w:val="center"/>
              <w:rPr>
                <w:rFonts w:ascii="仿宋_GB2312" w:eastAsia="仿宋_GB2312" w:cs="仿宋_GB2312"/>
                <w:color w:val="auto"/>
              </w:rPr>
            </w:pPr>
          </w:p>
        </w:tc>
        <w:tc>
          <w:tcPr>
            <w:tcW w:w="1154" w:type="dxa"/>
            <w:noWrap w:val="0"/>
            <w:vAlign w:val="center"/>
          </w:tcPr>
          <w:p>
            <w:pPr>
              <w:jc w:val="center"/>
              <w:rPr>
                <w:rFonts w:ascii="仿宋_GB2312" w:eastAsia="仿宋_GB2312" w:cs="仿宋_GB2312"/>
                <w:color w:val="auto"/>
              </w:rPr>
            </w:pPr>
          </w:p>
        </w:tc>
        <w:tc>
          <w:tcPr>
            <w:tcW w:w="1029" w:type="dxa"/>
            <w:gridSpan w:val="2"/>
            <w:noWrap w:val="0"/>
            <w:vAlign w:val="center"/>
          </w:tcPr>
          <w:p>
            <w:pPr>
              <w:rPr>
                <w:rFonts w:ascii="仿宋_GB2312" w:eastAsia="仿宋_GB2312" w:cs="仿宋_GB2312"/>
                <w:color w:val="auto"/>
              </w:rPr>
            </w:pPr>
          </w:p>
        </w:tc>
        <w:tc>
          <w:tcPr>
            <w:tcW w:w="1279" w:type="dxa"/>
            <w:noWrap w:val="0"/>
            <w:vAlign w:val="center"/>
          </w:tcPr>
          <w:p>
            <w:pPr>
              <w:rPr>
                <w:rFonts w:ascii="仿宋_GB2312" w:eastAsia="仿宋_GB2312" w:cs="仿宋_GB2312"/>
                <w:color w:val="auto"/>
              </w:rPr>
            </w:pPr>
          </w:p>
        </w:tc>
        <w:tc>
          <w:tcPr>
            <w:tcW w:w="1154" w:type="dxa"/>
            <w:noWrap w:val="0"/>
            <w:vAlign w:val="center"/>
          </w:tcPr>
          <w:p>
            <w:pPr>
              <w:rPr>
                <w:rFonts w:ascii="仿宋_GB2312" w:eastAsia="仿宋_GB2312" w:cs="仿宋_GB2312"/>
                <w:color w:val="auto"/>
              </w:rPr>
            </w:pPr>
          </w:p>
        </w:tc>
        <w:tc>
          <w:tcPr>
            <w:tcW w:w="1154" w:type="dxa"/>
            <w:gridSpan w:val="2"/>
            <w:noWrap w:val="0"/>
            <w:vAlign w:val="center"/>
          </w:tcPr>
          <w:p>
            <w:pPr>
              <w:rPr>
                <w:rFonts w:ascii="仿宋_GB2312" w:eastAsia="仿宋_GB2312" w:cs="仿宋_GB2312"/>
                <w:color w:val="auto"/>
              </w:rPr>
            </w:pPr>
          </w:p>
        </w:tc>
        <w:tc>
          <w:tcPr>
            <w:tcW w:w="1159" w:type="dxa"/>
            <w:noWrap w:val="0"/>
            <w:vAlign w:val="center"/>
          </w:tcPr>
          <w:p>
            <w:pPr>
              <w:rPr>
                <w:rFonts w:ascii="仿宋_GB2312" w:eastAsia="仿宋_GB2312" w:cs="仿宋_GB2312"/>
                <w:color w:val="auto"/>
              </w:rPr>
            </w:pPr>
          </w:p>
        </w:tc>
      </w:tr>
    </w:tbl>
    <w:p>
      <w:pPr>
        <w:widowControl/>
        <w:adjustRightInd w:val="0"/>
        <w:snapToGrid w:val="0"/>
        <w:spacing w:line="0" w:lineRule="atLeast"/>
        <w:jc w:val="left"/>
        <w:rPr>
          <w:rFonts w:ascii="仿宋_GB2312" w:eastAsia="仿宋_GB2312" w:cs="楷体"/>
          <w:color w:val="auto"/>
          <w:sz w:val="24"/>
        </w:rPr>
      </w:pPr>
      <w:r>
        <w:rPr>
          <w:rFonts w:hint="eastAsia" w:ascii="仿宋_GB2312" w:eastAsia="仿宋_GB2312" w:cs="楷体"/>
          <w:b w:val="0"/>
          <w:bCs w:val="0"/>
          <w:color w:val="auto"/>
          <w:sz w:val="24"/>
        </w:rPr>
        <w:t>备注：</w:t>
      </w:r>
      <w:r>
        <w:rPr>
          <w:rFonts w:hint="eastAsia" w:ascii="仿宋_GB2312" w:eastAsia="仿宋_GB2312" w:cs="楷体"/>
          <w:color w:val="auto"/>
          <w:sz w:val="24"/>
        </w:rPr>
        <w:t>1.本表应分别填报市本级汇总情况及本辖区内所有参与赛事活动单位的组织情况。</w:t>
      </w:r>
    </w:p>
    <w:p>
      <w:pPr>
        <w:widowControl/>
        <w:adjustRightInd w:val="0"/>
        <w:snapToGrid w:val="0"/>
        <w:spacing w:line="0" w:lineRule="atLeast"/>
        <w:ind w:firstLine="720" w:firstLineChars="300"/>
        <w:jc w:val="left"/>
        <w:rPr>
          <w:rFonts w:ascii="仿宋_GB2312" w:eastAsia="仿宋_GB2312" w:cs="楷体"/>
          <w:color w:val="auto"/>
          <w:sz w:val="24"/>
        </w:rPr>
      </w:pPr>
      <w:r>
        <w:rPr>
          <w:rFonts w:hint="eastAsia" w:ascii="仿宋_GB2312" w:eastAsia="仿宋_GB2312" w:cs="楷体"/>
          <w:color w:val="auto"/>
          <w:sz w:val="24"/>
        </w:rPr>
        <w:t>2.填报单位应确保信息真实性，如有虚假，一经查实，将取消参评资格。</w:t>
      </w:r>
    </w:p>
    <w:p>
      <w:pPr>
        <w:widowControl/>
        <w:adjustRightInd w:val="0"/>
        <w:snapToGrid w:val="0"/>
        <w:spacing w:line="0" w:lineRule="atLeast"/>
        <w:ind w:firstLine="720" w:firstLineChars="300"/>
        <w:jc w:val="left"/>
        <w:rPr>
          <w:rFonts w:ascii="仿宋_GB2312" w:eastAsia="仿宋_GB2312" w:cs="楷体"/>
          <w:color w:val="auto"/>
          <w:sz w:val="24"/>
        </w:rPr>
      </w:pPr>
      <w:r>
        <w:rPr>
          <w:rFonts w:hint="eastAsia" w:ascii="仿宋_GB2312" w:eastAsia="仿宋_GB2312" w:cs="楷体"/>
          <w:color w:val="auto"/>
          <w:sz w:val="24"/>
        </w:rPr>
        <w:t>3.各项填报信息应附上相应的佐证材料，加分项需简要写明相应的活动情况。</w:t>
      </w:r>
    </w:p>
    <w:p>
      <w:pPr>
        <w:widowControl/>
        <w:adjustRightInd w:val="0"/>
        <w:snapToGrid w:val="0"/>
        <w:spacing w:line="0" w:lineRule="atLeast"/>
        <w:ind w:firstLine="720" w:firstLineChars="300"/>
        <w:jc w:val="left"/>
        <w:rPr>
          <w:rFonts w:ascii="宋体"/>
          <w:color w:val="auto"/>
          <w:sz w:val="32"/>
          <w:szCs w:val="32"/>
        </w:rPr>
        <w:sectPr>
          <w:footerReference r:id="rId5" w:type="default"/>
          <w:pgSz w:w="16838" w:h="11906" w:orient="landscape"/>
          <w:pgMar w:top="1803" w:right="1417" w:bottom="1803" w:left="1417" w:header="851" w:footer="992" w:gutter="0"/>
          <w:pgNumType w:fmt="decimal"/>
          <w:cols w:space="720" w:num="1"/>
          <w:docGrid w:type="lines" w:linePitch="319" w:charSpace="0"/>
        </w:sectPr>
      </w:pPr>
      <w:r>
        <w:rPr>
          <w:rFonts w:hint="eastAsia" w:ascii="仿宋_GB2312" w:eastAsia="仿宋_GB2312" w:cs="楷体"/>
          <w:color w:val="auto"/>
          <w:sz w:val="24"/>
        </w:rPr>
        <w:t>4.表格请于</w:t>
      </w:r>
      <w:r>
        <w:rPr>
          <w:rFonts w:hint="eastAsia" w:ascii="仿宋_GB2312" w:eastAsia="仿宋_GB2312" w:cs="楷体"/>
          <w:color w:val="auto"/>
          <w:sz w:val="24"/>
          <w:lang w:val="en-US" w:eastAsia="zh-CN"/>
        </w:rPr>
        <w:t>7</w:t>
      </w:r>
      <w:r>
        <w:rPr>
          <w:rFonts w:hint="eastAsia" w:ascii="仿宋_GB2312" w:eastAsia="仿宋_GB2312" w:cs="楷体"/>
          <w:color w:val="auto"/>
          <w:sz w:val="24"/>
        </w:rPr>
        <w:t>月</w:t>
      </w:r>
      <w:r>
        <w:rPr>
          <w:rFonts w:hint="eastAsia" w:ascii="仿宋_GB2312" w:eastAsia="仿宋_GB2312" w:cs="楷体"/>
          <w:color w:val="auto"/>
          <w:sz w:val="24"/>
          <w:lang w:val="en-US" w:eastAsia="zh-CN"/>
        </w:rPr>
        <w:t>31</w:t>
      </w:r>
      <w:r>
        <w:rPr>
          <w:rFonts w:hint="eastAsia" w:ascii="仿宋_GB2312" w:eastAsia="仿宋_GB2312" w:cs="楷体"/>
          <w:color w:val="auto"/>
          <w:sz w:val="24"/>
        </w:rPr>
        <w:t>日前报送至省图书馆（dubafj@163.com）。</w:t>
      </w:r>
    </w:p>
    <w:p>
      <w:pPr>
        <w:spacing w:line="560" w:lineRule="exact"/>
        <w:rPr>
          <w:rFonts w:hint="eastAsia" w:ascii="方正黑体_GBK" w:hAnsi="方正黑体_GBK" w:eastAsia="方正黑体_GBK" w:cs="方正黑体_GBK"/>
          <w:color w:val="auto"/>
          <w:sz w:val="32"/>
          <w:szCs w:val="32"/>
          <w:lang w:val="en-US" w:eastAsia="zh-CN"/>
        </w:rPr>
      </w:pPr>
      <w:r>
        <w:rPr>
          <w:rFonts w:hint="eastAsia" w:ascii="方正黑体_GBK" w:hAnsi="方正黑体_GBK" w:eastAsia="方正黑体_GBK" w:cs="方正黑体_GBK"/>
          <w:color w:val="auto"/>
          <w:sz w:val="32"/>
          <w:szCs w:val="32"/>
        </w:rPr>
        <w:t>附件</w:t>
      </w:r>
      <w:r>
        <w:rPr>
          <w:rFonts w:hint="eastAsia" w:ascii="方正黑体_GBK" w:hAnsi="方正黑体_GBK" w:eastAsia="方正黑体_GBK" w:cs="方正黑体_GBK"/>
          <w:color w:val="auto"/>
          <w:sz w:val="32"/>
          <w:szCs w:val="32"/>
          <w:lang w:val="en-US" w:eastAsia="zh-CN"/>
        </w:rPr>
        <w:t>5</w:t>
      </w:r>
    </w:p>
    <w:p>
      <w:pPr>
        <w:pStyle w:val="2"/>
        <w:spacing w:line="560" w:lineRule="exact"/>
        <w:rPr>
          <w:color w:val="auto"/>
        </w:rPr>
      </w:pPr>
    </w:p>
    <w:p>
      <w:pPr>
        <w:spacing w:line="660" w:lineRule="exact"/>
        <w:jc w:val="center"/>
        <w:rPr>
          <w:rFonts w:ascii="方正小标宋简体" w:eastAsia="方正小标宋简体"/>
          <w:color w:val="auto"/>
          <w:sz w:val="44"/>
          <w:szCs w:val="44"/>
        </w:rPr>
      </w:pPr>
      <w:r>
        <w:rPr>
          <w:rFonts w:hint="eastAsia" w:ascii="方正小标宋简体" w:eastAsia="方正小标宋简体"/>
          <w:color w:val="auto"/>
          <w:sz w:val="44"/>
          <w:szCs w:val="44"/>
          <w:lang w:eastAsia="zh-CN"/>
        </w:rPr>
        <w:t>选手个人</w:t>
      </w:r>
      <w:r>
        <w:rPr>
          <w:rFonts w:hint="eastAsia" w:ascii="方正小标宋简体" w:eastAsia="方正小标宋简体"/>
          <w:color w:val="auto"/>
          <w:sz w:val="44"/>
          <w:szCs w:val="44"/>
        </w:rPr>
        <w:t>承诺书</w:t>
      </w:r>
    </w:p>
    <w:p>
      <w:pPr>
        <w:spacing w:line="520" w:lineRule="exact"/>
        <w:ind w:firstLine="640" w:firstLineChars="200"/>
        <w:rPr>
          <w:rFonts w:ascii="仿宋_GB2312" w:eastAsia="仿宋_GB2312"/>
          <w:color w:val="auto"/>
          <w:sz w:val="32"/>
          <w:szCs w:val="32"/>
        </w:rPr>
      </w:pPr>
    </w:p>
    <w:p>
      <w:pPr>
        <w:spacing w:line="560" w:lineRule="exact"/>
        <w:ind w:firstLine="630"/>
        <w:jc w:val="both"/>
        <w:rPr>
          <w:rFonts w:hint="eastAsia" w:ascii="仿宋_GB2312" w:eastAsia="仿宋_GB2312" w:cs="仿宋_GB2312"/>
          <w:bCs/>
          <w:color w:val="auto"/>
          <w:sz w:val="32"/>
          <w:szCs w:val="32"/>
          <w:lang w:val="en-US" w:eastAsia="zh-CN" w:bidi="ar-SA"/>
        </w:rPr>
      </w:pPr>
      <w:r>
        <w:rPr>
          <w:rFonts w:hint="eastAsia" w:ascii="仿宋_GB2312" w:eastAsia="仿宋_GB2312" w:cs="仿宋_GB2312"/>
          <w:bCs/>
          <w:color w:val="auto"/>
          <w:sz w:val="32"/>
          <w:szCs w:val="32"/>
          <w:lang w:val="en-US" w:eastAsia="zh-CN" w:bidi="ar-SA"/>
        </w:rPr>
        <w:t>本人同意参加“扬帆起航新征程”——第五届福建省“读中华经典  颂时代华章”诵读比赛，并自愿签署本承诺书：</w:t>
      </w:r>
    </w:p>
    <w:p>
      <w:pPr>
        <w:spacing w:line="560" w:lineRule="exact"/>
        <w:ind w:firstLine="630"/>
        <w:jc w:val="both"/>
        <w:rPr>
          <w:rFonts w:hint="eastAsia" w:ascii="仿宋_GB2312" w:eastAsia="仿宋_GB2312" w:cs="仿宋_GB2312"/>
          <w:color w:val="auto"/>
          <w:sz w:val="32"/>
          <w:szCs w:val="32"/>
          <w:lang w:eastAsia="zh-CN" w:bidi="ar-SA"/>
        </w:rPr>
      </w:pPr>
      <w:r>
        <w:rPr>
          <w:rFonts w:hint="eastAsia" w:ascii="仿宋_GB2312" w:eastAsia="仿宋_GB2312" w:cs="仿宋_GB2312"/>
          <w:bCs/>
          <w:color w:val="auto"/>
          <w:sz w:val="32"/>
          <w:szCs w:val="32"/>
          <w:lang w:val="en-US" w:eastAsia="zh-CN" w:bidi="ar-SA"/>
        </w:rPr>
        <w:t>一、本人已充分知晓大赛内容，比赛全程严格遵循国家法律法规各项相关要求，遵守比赛规则，</w:t>
      </w:r>
      <w:r>
        <w:rPr>
          <w:rFonts w:hint="eastAsia" w:ascii="仿宋_GB2312" w:eastAsia="仿宋_GB2312" w:cs="仿宋_GB2312"/>
          <w:color w:val="auto"/>
          <w:sz w:val="32"/>
          <w:szCs w:val="32"/>
          <w:lang w:val="en-US" w:eastAsia="zh-CN" w:bidi="ar-SA"/>
        </w:rPr>
        <w:t>坚持正能量、主旋律</w:t>
      </w:r>
      <w:r>
        <w:rPr>
          <w:rFonts w:hint="eastAsia" w:ascii="仿宋_GB2312" w:eastAsia="仿宋_GB2312" w:cs="仿宋_GB2312"/>
          <w:color w:val="auto"/>
          <w:sz w:val="32"/>
          <w:szCs w:val="32"/>
          <w:lang w:bidi="ar-SA"/>
        </w:rPr>
        <w:t>，弘扬社会</w:t>
      </w:r>
      <w:r>
        <w:rPr>
          <w:rFonts w:hint="eastAsia" w:ascii="仿宋_GB2312" w:eastAsia="仿宋_GB2312" w:cs="仿宋_GB2312"/>
          <w:color w:val="auto"/>
          <w:sz w:val="32"/>
          <w:szCs w:val="32"/>
          <w:lang w:eastAsia="zh-CN" w:bidi="ar-SA"/>
        </w:rPr>
        <w:t>新风尚。</w:t>
      </w:r>
    </w:p>
    <w:p>
      <w:pPr>
        <w:spacing w:line="560" w:lineRule="exact"/>
        <w:ind w:firstLine="640" w:firstLineChars="200"/>
        <w:jc w:val="both"/>
        <w:rPr>
          <w:rFonts w:hint="eastAsia" w:ascii="仿宋_GB2312" w:eastAsia="仿宋_GB2312" w:cs="仿宋_GB2312"/>
          <w:bCs/>
          <w:color w:val="auto"/>
          <w:sz w:val="32"/>
          <w:szCs w:val="32"/>
          <w:lang w:val="en-US" w:eastAsia="zh-CN" w:bidi="ar-SA"/>
        </w:rPr>
      </w:pPr>
      <w:r>
        <w:rPr>
          <w:rFonts w:hint="eastAsia" w:ascii="仿宋_GB2312" w:eastAsia="仿宋_GB2312" w:cs="仿宋_GB2312"/>
          <w:color w:val="auto"/>
          <w:sz w:val="32"/>
          <w:szCs w:val="32"/>
          <w:lang w:eastAsia="zh-CN" w:bidi="ar-SA"/>
        </w:rPr>
        <w:t>二、本人保证</w:t>
      </w:r>
      <w:r>
        <w:rPr>
          <w:rFonts w:hint="eastAsia" w:ascii="仿宋_GB2312" w:eastAsia="仿宋_GB2312" w:cs="仿宋_GB2312"/>
          <w:color w:val="auto"/>
          <w:sz w:val="32"/>
          <w:szCs w:val="32"/>
          <w:lang w:bidi="ar-SA"/>
        </w:rPr>
        <w:t>参赛</w:t>
      </w:r>
      <w:r>
        <w:rPr>
          <w:rFonts w:hint="eastAsia" w:ascii="仿宋_GB2312" w:eastAsia="仿宋_GB2312" w:cs="仿宋_GB2312"/>
          <w:color w:val="auto"/>
          <w:sz w:val="32"/>
          <w:szCs w:val="32"/>
          <w:lang w:eastAsia="zh-CN" w:bidi="ar-SA"/>
        </w:rPr>
        <w:t>过程中使用的音频、视频、</w:t>
      </w:r>
      <w:r>
        <w:rPr>
          <w:rFonts w:hint="eastAsia" w:ascii="仿宋_GB2312" w:eastAsia="仿宋_GB2312" w:cs="仿宋_GB2312"/>
          <w:color w:val="auto"/>
          <w:sz w:val="32"/>
          <w:szCs w:val="32"/>
          <w:lang w:val="en-US" w:eastAsia="zh-CN" w:bidi="ar-SA"/>
        </w:rPr>
        <w:t>led背景图等相关材料均符合</w:t>
      </w:r>
      <w:r>
        <w:rPr>
          <w:rFonts w:hint="eastAsia" w:ascii="仿宋_GB2312" w:eastAsia="仿宋_GB2312" w:cs="仿宋_GB2312"/>
          <w:bCs/>
          <w:color w:val="auto"/>
          <w:sz w:val="32"/>
          <w:szCs w:val="32"/>
          <w:lang w:val="en-US" w:eastAsia="zh-CN" w:bidi="ar-SA"/>
        </w:rPr>
        <w:t>国家法律法规各项相关要求，且</w:t>
      </w:r>
      <w:r>
        <w:rPr>
          <w:rFonts w:hint="eastAsia" w:ascii="仿宋_GB2312" w:eastAsia="仿宋_GB2312" w:cs="仿宋_GB2312"/>
          <w:color w:val="auto"/>
          <w:sz w:val="32"/>
          <w:szCs w:val="32"/>
          <w:lang w:eastAsia="zh-CN" w:bidi="ar-SA"/>
        </w:rPr>
        <w:t>不涉及侵权行为。</w:t>
      </w:r>
      <w:r>
        <w:rPr>
          <w:rFonts w:hint="eastAsia" w:ascii="仿宋_GB2312" w:eastAsia="仿宋_GB2312" w:cs="仿宋_GB2312"/>
          <w:bCs/>
          <w:color w:val="auto"/>
          <w:sz w:val="32"/>
          <w:szCs w:val="32"/>
          <w:lang w:val="en-US" w:eastAsia="zh-CN" w:bidi="ar-SA"/>
        </w:rPr>
        <w:t>若因此造成损失，将由本人承担全部责任。</w:t>
      </w:r>
    </w:p>
    <w:p>
      <w:pPr>
        <w:spacing w:line="560" w:lineRule="exact"/>
        <w:ind w:firstLine="640" w:firstLineChars="200"/>
        <w:jc w:val="both"/>
        <w:rPr>
          <w:rFonts w:hint="eastAsia" w:ascii="仿宋_GB2312" w:eastAsia="仿宋_GB2312" w:cs="仿宋_GB2312"/>
          <w:bCs/>
          <w:color w:val="auto"/>
          <w:sz w:val="32"/>
          <w:szCs w:val="32"/>
          <w:lang w:val="en-US" w:eastAsia="zh-CN" w:bidi="ar-SA"/>
        </w:rPr>
      </w:pPr>
      <w:r>
        <w:rPr>
          <w:rFonts w:hint="eastAsia" w:ascii="仿宋_GB2312" w:eastAsia="仿宋_GB2312" w:cs="仿宋_GB2312"/>
          <w:bCs/>
          <w:color w:val="auto"/>
          <w:sz w:val="32"/>
          <w:szCs w:val="32"/>
          <w:lang w:val="en-US" w:eastAsia="zh-CN" w:bidi="ar-SA"/>
        </w:rPr>
        <w:t>三、主办方拥有对参赛作品进行展示、报道、宣传和整理出版的权利。</w:t>
      </w:r>
    </w:p>
    <w:p>
      <w:pPr>
        <w:spacing w:line="520" w:lineRule="exact"/>
        <w:ind w:firstLine="640" w:firstLineChars="2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 xml:space="preserve">  </w:t>
      </w:r>
    </w:p>
    <w:p>
      <w:pPr>
        <w:spacing w:line="520" w:lineRule="exact"/>
        <w:ind w:firstLine="640" w:firstLineChars="2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 xml:space="preserve">  </w:t>
      </w:r>
    </w:p>
    <w:p>
      <w:pPr>
        <w:spacing w:line="520" w:lineRule="exact"/>
        <w:ind w:firstLine="640" w:firstLineChars="200"/>
        <w:rPr>
          <w:rFonts w:hint="eastAsia" w:ascii="仿宋_GB2312" w:eastAsia="仿宋_GB2312"/>
          <w:color w:val="auto"/>
          <w:sz w:val="32"/>
          <w:szCs w:val="32"/>
          <w:lang w:val="en-US" w:eastAsia="zh-CN"/>
        </w:rPr>
      </w:pPr>
    </w:p>
    <w:p>
      <w:pPr>
        <w:spacing w:line="520" w:lineRule="exact"/>
        <w:ind w:firstLine="640" w:firstLineChars="200"/>
        <w:rPr>
          <w:rFonts w:hint="eastAsia" w:ascii="仿宋_GB2312" w:eastAsia="仿宋_GB2312"/>
          <w:color w:val="auto"/>
          <w:sz w:val="32"/>
          <w:szCs w:val="32"/>
          <w:lang w:val="en-US" w:eastAsia="zh-CN"/>
        </w:rPr>
      </w:pPr>
    </w:p>
    <w:p>
      <w:pPr>
        <w:spacing w:line="520" w:lineRule="exact"/>
        <w:ind w:firstLine="640" w:firstLineChars="200"/>
        <w:rPr>
          <w:rFonts w:hint="eastAsia" w:ascii="仿宋_GB2312" w:eastAsia="仿宋_GB2312"/>
          <w:color w:val="auto"/>
          <w:sz w:val="32"/>
          <w:szCs w:val="32"/>
          <w:lang w:val="en-US" w:eastAsia="zh-CN"/>
        </w:rPr>
      </w:pPr>
    </w:p>
    <w:p>
      <w:pPr>
        <w:spacing w:line="520" w:lineRule="exact"/>
        <w:ind w:firstLine="640" w:firstLineChars="200"/>
        <w:rPr>
          <w:rFonts w:ascii="仿宋_GB2312" w:eastAsia="仿宋_GB2312"/>
          <w:color w:val="auto"/>
          <w:sz w:val="32"/>
          <w:szCs w:val="32"/>
        </w:rPr>
      </w:pPr>
    </w:p>
    <w:p>
      <w:pPr>
        <w:spacing w:line="520" w:lineRule="exact"/>
        <w:ind w:firstLine="4320" w:firstLineChars="1350"/>
        <w:rPr>
          <w:rFonts w:ascii="仿宋_GB2312" w:eastAsia="仿宋_GB2312"/>
          <w:color w:val="auto"/>
          <w:sz w:val="32"/>
          <w:szCs w:val="32"/>
        </w:rPr>
      </w:pPr>
      <w:r>
        <w:rPr>
          <w:rFonts w:hint="eastAsia" w:ascii="仿宋_GB2312" w:eastAsia="仿宋_GB2312"/>
          <w:color w:val="auto"/>
          <w:sz w:val="32"/>
          <w:szCs w:val="32"/>
          <w:lang w:eastAsia="zh-CN"/>
        </w:rPr>
        <w:t>选手</w:t>
      </w:r>
      <w:r>
        <w:rPr>
          <w:rFonts w:hint="eastAsia" w:ascii="仿宋_GB2312" w:eastAsia="仿宋_GB2312"/>
          <w:color w:val="auto"/>
          <w:sz w:val="32"/>
          <w:szCs w:val="32"/>
        </w:rPr>
        <w:t>签名 ：</w:t>
      </w:r>
    </w:p>
    <w:p>
      <w:pPr>
        <w:spacing w:line="520" w:lineRule="exact"/>
        <w:ind w:firstLine="4320" w:firstLineChars="1350"/>
        <w:rPr>
          <w:rFonts w:ascii="仿宋_GB2312" w:eastAsia="仿宋_GB2312"/>
          <w:color w:val="auto"/>
          <w:sz w:val="32"/>
          <w:szCs w:val="32"/>
        </w:rPr>
      </w:pPr>
    </w:p>
    <w:p>
      <w:pPr>
        <w:spacing w:line="520" w:lineRule="exact"/>
        <w:rPr>
          <w:rFonts w:hint="eastAsia" w:ascii="仿宋_GB2312" w:eastAsia="仿宋_GB2312"/>
          <w:color w:val="auto"/>
          <w:sz w:val="32"/>
          <w:szCs w:val="32"/>
        </w:rPr>
        <w:sectPr>
          <w:footerReference r:id="rId9" w:type="first"/>
          <w:headerReference r:id="rId6" w:type="default"/>
          <w:footerReference r:id="rId7" w:type="default"/>
          <w:footerReference r:id="rId8" w:type="even"/>
          <w:pgSz w:w="11906" w:h="16838"/>
          <w:pgMar w:top="2098" w:right="1588" w:bottom="1588" w:left="1588" w:header="851" w:footer="1134" w:gutter="170"/>
          <w:pgNumType w:fmt="decimal"/>
          <w:cols w:space="720" w:num="1"/>
          <w:docGrid w:type="lines" w:linePitch="579" w:charSpace="0"/>
        </w:sectPr>
      </w:pPr>
      <w:r>
        <w:rPr>
          <w:rFonts w:hint="eastAsia" w:ascii="仿宋_GB2312" w:eastAsia="仿宋_GB2312"/>
          <w:color w:val="auto"/>
          <w:sz w:val="32"/>
          <w:szCs w:val="32"/>
        </w:rPr>
        <w:t xml:space="preserve"> </w:t>
      </w:r>
      <w:r>
        <w:rPr>
          <w:rFonts w:hint="eastAsia" w:ascii="仿宋_GB2312" w:eastAsia="仿宋_GB2312"/>
          <w:color w:val="auto"/>
          <w:sz w:val="32"/>
          <w:szCs w:val="32"/>
          <w:lang w:val="en-US" w:eastAsia="zh-CN"/>
        </w:rPr>
        <w:t xml:space="preserve">                               </w:t>
      </w:r>
      <w:r>
        <w:rPr>
          <w:rFonts w:hint="eastAsia" w:ascii="仿宋_GB2312" w:eastAsia="仿宋_GB2312"/>
          <w:color w:val="auto"/>
          <w:sz w:val="32"/>
          <w:szCs w:val="32"/>
        </w:rPr>
        <w:t>年   月   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黑体_GBK">
    <w:altName w:val="Arial Unicode MS"/>
    <w:panose1 w:val="02000000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3665" distR="113665" simplePos="0" relativeHeight="251659264" behindDoc="0" locked="0" layoutInCell="1" allowOverlap="1">
              <wp:simplePos x="0" y="0"/>
              <wp:positionH relativeFrom="margin">
                <wp:align>outside</wp:align>
              </wp:positionH>
              <wp:positionV relativeFrom="paragraph">
                <wp:posOffset>0</wp:posOffset>
              </wp:positionV>
              <wp:extent cx="57785" cy="139700"/>
              <wp:effectExtent l="0" t="0" r="0" b="0"/>
              <wp:wrapNone/>
              <wp:docPr id="5" name="文本框 1"/>
              <wp:cNvGraphicFramePr/>
              <a:graphic xmlns:a="http://schemas.openxmlformats.org/drawingml/2006/main">
                <a:graphicData uri="http://schemas.microsoft.com/office/word/2010/wordprocessingShape">
                  <wps:wsp>
                    <wps:cNvSpPr/>
                    <wps:spPr>
                      <a:xfrm>
                        <a:off x="0" y="0"/>
                        <a:ext cx="57785" cy="139700"/>
                      </a:xfrm>
                      <a:prstGeom prst="rect">
                        <a:avLst/>
                      </a:prstGeom>
                      <a:noFill/>
                      <a:ln w="6350">
                        <a:noFill/>
                      </a:ln>
                    </wps:spPr>
                    <wps:txbx>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vert="horz" wrap="none" lIns="0" tIns="0" rIns="0" bIns="0" anchor="t" anchorCtr="0" upright="0">
                      <a:spAutoFit/>
                    </wps:bodyPr>
                  </wps:wsp>
                </a:graphicData>
              </a:graphic>
            </wp:anchor>
          </w:drawing>
        </mc:Choice>
        <mc:Fallback>
          <w:pict>
            <v:rect id="文本框 1" o:spid="_x0000_s1026" o:spt="1" style="position:absolute;left:0pt;margin-top:0pt;height:11pt;width:4.55pt;mso-position-horizontal:outside;mso-position-horizontal-relative:margin;mso-wrap-style:none;z-index:251659264;mso-width-relative:page;mso-height-relative:page;" filled="f" stroked="f" coordsize="21600,21600" o:gfxdata="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ApP9x3VAAAAAgEA&#10;AA8AAAAAAAAAAQAgAAAAIgAAAGRycy9kb3ducmV2LnhtbFBLAQIUABQAAAAIAIdO4kARP0wV5AEA&#10;ALoDAAAOAAAAAAAAAAEAIAAAACQBAABkcnMvZTJvRG9jLnhtbFBLBQYAAAAABgAGAFkBAAB6BQAA&#10;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3665" distR="113665" simplePos="0" relativeHeight="251660288" behindDoc="0" locked="0" layoutInCell="1" allowOverlap="1">
              <wp:simplePos x="0" y="0"/>
              <wp:positionH relativeFrom="margin">
                <wp:align>outside</wp:align>
              </wp:positionH>
              <wp:positionV relativeFrom="paragraph">
                <wp:posOffset>0</wp:posOffset>
              </wp:positionV>
              <wp:extent cx="116205" cy="139700"/>
              <wp:effectExtent l="0" t="0" r="0" b="0"/>
              <wp:wrapNone/>
              <wp:docPr id="6" name="文本框 1"/>
              <wp:cNvGraphicFramePr/>
              <a:graphic xmlns:a="http://schemas.openxmlformats.org/drawingml/2006/main">
                <a:graphicData uri="http://schemas.microsoft.com/office/word/2010/wordprocessingShape">
                  <wps:wsp>
                    <wps:cNvSpPr/>
                    <wps:spPr>
                      <a:xfrm>
                        <a:off x="0" y="0"/>
                        <a:ext cx="116205" cy="139700"/>
                      </a:xfrm>
                      <a:prstGeom prst="rect">
                        <a:avLst/>
                      </a:prstGeom>
                      <a:noFill/>
                      <a:ln w="6350">
                        <a:noFill/>
                      </a:ln>
                    </wps:spPr>
                    <wps:txbx>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vert="horz" wrap="none" lIns="0" tIns="0" rIns="0" bIns="0" anchor="t" anchorCtr="0" upright="0">
                      <a:spAutoFit/>
                    </wps:bodyPr>
                  </wps:wsp>
                </a:graphicData>
              </a:graphic>
            </wp:anchor>
          </w:drawing>
        </mc:Choice>
        <mc:Fallback>
          <w:pict>
            <v:rect id="文本框 1" o:spid="_x0000_s1026" o:spt="1" style="position:absolute;left:0pt;margin-top:0pt;height:11pt;width:9.15pt;mso-position-horizontal:outside;mso-position-horizontal-relative:margin;mso-wrap-style:none;z-index:251660288;mso-width-relative:page;mso-height-relative:page;" filled="f" stroked="f" coordsize="21600,21600" o:gfxdata="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BOVQfrWAAAAAwEA&#10;AA8AAAAAAAAAAQAgAAAAIgAAAGRycy9kb3ducmV2LnhtbFBLAQIUABQAAAAIAIdO4kAQ3Dzr4wEA&#10;ALsDAAAOAAAAAAAAAAEAIAAAACUBAABkcnMvZTJvRG9jLnhtbFBLBQYAAAAABgAGAFkBAAB6BQAA&#10;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3665" distR="113665" simplePos="0" relativeHeight="251661312" behindDoc="0" locked="0" layoutInCell="1" allowOverlap="1">
              <wp:simplePos x="0" y="0"/>
              <wp:positionH relativeFrom="margin">
                <wp:align>outside</wp:align>
              </wp:positionH>
              <wp:positionV relativeFrom="paragraph">
                <wp:posOffset>0</wp:posOffset>
              </wp:positionV>
              <wp:extent cx="116205" cy="139700"/>
              <wp:effectExtent l="0" t="0" r="0" b="0"/>
              <wp:wrapNone/>
              <wp:docPr id="7" name="文本框 1"/>
              <wp:cNvGraphicFramePr/>
              <a:graphic xmlns:a="http://schemas.openxmlformats.org/drawingml/2006/main">
                <a:graphicData uri="http://schemas.microsoft.com/office/word/2010/wordprocessingShape">
                  <wps:wsp>
                    <wps:cNvSpPr/>
                    <wps:spPr>
                      <a:xfrm>
                        <a:off x="0" y="0"/>
                        <a:ext cx="116205" cy="139700"/>
                      </a:xfrm>
                      <a:prstGeom prst="rect">
                        <a:avLst/>
                      </a:prstGeom>
                      <a:noFill/>
                      <a:ln w="6350">
                        <a:noFill/>
                      </a:ln>
                    </wps:spPr>
                    <wps:txbx>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vert="horz" wrap="none" lIns="0" tIns="0" rIns="0" bIns="0" anchor="t" anchorCtr="0" upright="0">
                      <a:spAutoFit/>
                    </wps:bodyPr>
                  </wps:wsp>
                </a:graphicData>
              </a:graphic>
            </wp:anchor>
          </w:drawing>
        </mc:Choice>
        <mc:Fallback>
          <w:pict>
            <v:rect id="文本框 1" o:spid="_x0000_s1026" o:spt="1" style="position:absolute;left:0pt;margin-top:0pt;height:11pt;width:9.15pt;mso-position-horizontal:outside;mso-position-horizontal-relative:margin;mso-wrap-style:none;z-index:251661312;mso-width-relative:page;mso-height-relative:page;" filled="f" stroked="f" coordsize="21600,21600" o:gfxdata="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TlUH61gAAAAMB&#10;AAAPAAAAAAAAAAEAIAAAACIAAABkcnMvZG93bnJldi54bWxQSwECFAAUAAAACACHTuJAn0g3beQB&#10;AAC7AwAADgAAAAAAAAABACAAAAAlAQAAZHJzL2Uyb0RvYy54bWxQSwUGAAAAAAYABgBZAQAAewUA&#10;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20" w:rightChars="100"/>
      <w:jc w:val="right"/>
      <w:rPr>
        <w:rFonts w:hint="eastAsia" w:ascii="宋体" w:eastAsia="宋体"/>
        <w:sz w:val="28"/>
        <w:szCs w:val="28"/>
        <w:lang w:eastAsia="zh-CN"/>
      </w:rPr>
    </w:pPr>
    <w:r>
      <w:rPr>
        <w:sz w:val="2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ind w:right="320" w:rightChars="100"/>
                            <w:jc w:val="right"/>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13</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vert="horz" wrap="none" lIns="0" tIns="0" rIns="0" bIns="0" anchor="t" anchorCtr="0" upright="0">
                      <a:spAutoFit/>
                    </wps:bodyPr>
                  </wps:wsp>
                </a:graphicData>
              </a:graphic>
            </wp:anchor>
          </w:drawing>
        </mc:Choice>
        <mc:Fallback>
          <w:pict>
            <v:shape id="文本框 9"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GxJEmfdAQAAvgMAAA4AAAAAAAAA&#10;AQAgAAAAHgEAAGRycy9lMm9Eb2MueG1sUEsFBgAAAAAGAAYAWQEAAG0FAAAAAA==&#10;">
              <v:fill on="f" focussize="0,0"/>
              <v:stroke on="f"/>
              <v:imagedata o:title=""/>
              <o:lock v:ext="edit" aspectratio="f"/>
              <v:textbox inset="0mm,0mm,0mm,0mm" style="mso-fit-shape-to-text:t;">
                <w:txbxContent>
                  <w:p>
                    <w:pPr>
                      <w:pStyle w:val="3"/>
                      <w:ind w:right="320" w:rightChars="100"/>
                      <w:jc w:val="right"/>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13</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320" w:leftChars="100"/>
      <w:rPr>
        <w:rFonts w:hint="eastAsia" w:ascii="宋体" w:hAnsi="宋体" w:eastAsia="宋体" w:cs="宋体"/>
        <w:sz w:val="28"/>
        <w:szCs w:val="28"/>
      </w:rPr>
    </w:pPr>
    <w:r>
      <w:rPr>
        <w:rFonts w:hint="eastAsia" w:ascii="宋体" w:hAnsi="宋体" w:eastAsia="宋体" w:cs="宋体"/>
        <w:kern w:val="0"/>
        <w:sz w:val="28"/>
        <w:szCs w:val="28"/>
      </w:rPr>
      <w:t xml:space="preserve">— </w:t>
    </w:r>
    <w:r>
      <w:rPr>
        <w:rFonts w:hint="eastAsia" w:ascii="宋体" w:hAnsi="宋体" w:eastAsia="宋体" w:cs="宋体"/>
        <w:kern w:val="0"/>
        <w:sz w:val="28"/>
        <w:szCs w:val="28"/>
      </w:rPr>
      <w:fldChar w:fldCharType="begin"/>
    </w:r>
    <w:r>
      <w:rPr>
        <w:rFonts w:hint="eastAsia" w:ascii="宋体" w:hAnsi="宋体" w:eastAsia="宋体" w:cs="宋体"/>
        <w:kern w:val="0"/>
        <w:sz w:val="28"/>
        <w:szCs w:val="28"/>
      </w:rPr>
      <w:instrText xml:space="preserve"> PAGE </w:instrText>
    </w:r>
    <w:r>
      <w:rPr>
        <w:rFonts w:hint="eastAsia" w:ascii="宋体" w:hAnsi="宋体" w:eastAsia="宋体" w:cs="宋体"/>
        <w:kern w:val="0"/>
        <w:sz w:val="28"/>
        <w:szCs w:val="28"/>
      </w:rPr>
      <w:fldChar w:fldCharType="separate"/>
    </w:r>
    <w:r>
      <w:rPr>
        <w:rFonts w:hint="eastAsia" w:ascii="宋体" w:hAnsi="宋体" w:eastAsia="宋体" w:cs="宋体"/>
        <w:kern w:val="0"/>
        <w:sz w:val="28"/>
        <w:szCs w:val="28"/>
      </w:rPr>
      <w:t>2</w:t>
    </w:r>
    <w:r>
      <w:rPr>
        <w:rFonts w:hint="eastAsia" w:ascii="宋体" w:hAnsi="宋体" w:eastAsia="宋体" w:cs="宋体"/>
        <w:kern w:val="0"/>
        <w:sz w:val="28"/>
        <w:szCs w:val="28"/>
      </w:rPr>
      <w:fldChar w:fldCharType="end"/>
    </w:r>
    <w:r>
      <w:rPr>
        <w:rFonts w:hint="eastAsia" w:ascii="宋体" w:hAnsi="宋体" w:eastAsia="宋体" w:cs="宋体"/>
        <w:kern w:val="0"/>
        <w:sz w:val="28"/>
        <w:szCs w:val="28"/>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sz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k5ZDYxMTQ1N2U1NjAyNjg4OGZkODdkMDY4ZTZjNTEifQ=="/>
  </w:docVars>
  <w:rsids>
    <w:rsidRoot w:val="55C66F75"/>
    <w:rsid w:val="55C66F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0"/>
    <w:pPr>
      <w:jc w:val="center"/>
    </w:pPr>
    <w:rPr>
      <w:rFonts w:eastAsia="方正小标宋简体"/>
      <w:b/>
      <w:color w:val="FF0000"/>
      <w:sz w:val="84"/>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2023-04-06T07:21:00Z</dcterms:created>
  <dc:creator>Orange</dc:creator>
  <cp:lastModifiedBy>Orange</cp:lastModifiedBy>
  <dcterms:modified xsi:type="dcterms:W3CDTF">2023-04-06T07:33:05Z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E45D2F7F970A41C5AEF7C2530691E7D4_11</vt:lpwstr>
  </property>
</Properties>
</file>