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06A2B">
      <w:pPr>
        <w:rPr>
          <w:rFonts w:hint="eastAsia" w:ascii="方正黑体_GBK" w:hAnsi="方正黑体_GBK" w:eastAsia="方正黑体_GBK" w:cs="方正黑体_GBK"/>
          <w:color w:val="auto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auto"/>
          <w:szCs w:val="32"/>
        </w:rPr>
        <w:t>附件1</w:t>
      </w:r>
    </w:p>
    <w:p w14:paraId="41ACDFAD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三十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届全省戏剧会演参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赛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剧目申报表</w:t>
      </w:r>
    </w:p>
    <w:p w14:paraId="275B00ED">
      <w:pPr>
        <w:rPr>
          <w:rFonts w:hint="default"/>
          <w:color w:val="auto"/>
          <w:szCs w:val="32"/>
          <w:u w:val="none"/>
        </w:rPr>
      </w:pPr>
      <w:r>
        <w:rPr>
          <w:rFonts w:hint="default"/>
          <w:color w:val="auto"/>
          <w:szCs w:val="32"/>
        </w:rPr>
        <w:t>报送单位（盖章）：</w:t>
      </w:r>
      <w:r>
        <w:rPr>
          <w:rFonts w:hint="default"/>
          <w:color w:val="auto"/>
          <w:szCs w:val="32"/>
          <w:u w:val="single"/>
        </w:rPr>
        <w:t xml:space="preserve">                     </w:t>
      </w:r>
      <w:r>
        <w:rPr>
          <w:rFonts w:hint="default"/>
          <w:color w:val="auto"/>
          <w:szCs w:val="32"/>
          <w:u w:val="none"/>
        </w:rPr>
        <w:t xml:space="preserve">                  填表时间：</w:t>
      </w:r>
    </w:p>
    <w:tbl>
      <w:tblPr>
        <w:tblStyle w:val="5"/>
        <w:tblW w:w="1397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9"/>
        <w:gridCol w:w="1607"/>
        <w:gridCol w:w="1846"/>
        <w:gridCol w:w="3979"/>
        <w:gridCol w:w="1463"/>
        <w:gridCol w:w="1530"/>
        <w:gridCol w:w="1485"/>
      </w:tblGrid>
      <w:tr w14:paraId="05FCC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69" w:type="dxa"/>
            <w:noWrap w:val="0"/>
            <w:vAlign w:val="center"/>
          </w:tcPr>
          <w:p w14:paraId="42885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32"/>
              </w:rPr>
            </w:pPr>
            <w:r>
              <w:rPr>
                <w:rFonts w:hint="default"/>
                <w:color w:val="auto"/>
                <w:szCs w:val="32"/>
              </w:rPr>
              <w:t>剧目名称</w:t>
            </w:r>
          </w:p>
        </w:tc>
        <w:tc>
          <w:tcPr>
            <w:tcW w:w="1607" w:type="dxa"/>
            <w:noWrap w:val="0"/>
            <w:vAlign w:val="center"/>
          </w:tcPr>
          <w:p w14:paraId="350D5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32"/>
              </w:rPr>
            </w:pPr>
            <w:r>
              <w:rPr>
                <w:rFonts w:hint="default"/>
                <w:color w:val="auto"/>
                <w:szCs w:val="32"/>
              </w:rPr>
              <w:t>艺术品种</w:t>
            </w:r>
          </w:p>
        </w:tc>
        <w:tc>
          <w:tcPr>
            <w:tcW w:w="1846" w:type="dxa"/>
            <w:noWrap w:val="0"/>
            <w:vAlign w:val="center"/>
          </w:tcPr>
          <w:p w14:paraId="32151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32"/>
              </w:rPr>
            </w:pPr>
            <w:r>
              <w:rPr>
                <w:rFonts w:hint="default"/>
                <w:color w:val="auto"/>
                <w:szCs w:val="32"/>
              </w:rPr>
              <w:t>演出单位</w:t>
            </w:r>
          </w:p>
        </w:tc>
        <w:tc>
          <w:tcPr>
            <w:tcW w:w="3979" w:type="dxa"/>
            <w:noWrap w:val="0"/>
            <w:vAlign w:val="center"/>
          </w:tcPr>
          <w:p w14:paraId="3F9E4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/>
                <w:color w:val="auto"/>
                <w:szCs w:val="32"/>
                <w:lang w:val="en-US" w:eastAsia="zh-CN"/>
              </w:rPr>
            </w:pPr>
            <w:r>
              <w:rPr>
                <w:rFonts w:hint="default"/>
                <w:color w:val="auto"/>
                <w:szCs w:val="32"/>
              </w:rPr>
              <w:t>最新创排进度</w:t>
            </w:r>
            <w:r>
              <w:rPr>
                <w:rFonts w:hint="eastAsia"/>
                <w:color w:val="auto"/>
                <w:szCs w:val="32"/>
                <w:lang w:eastAsia="zh-CN"/>
              </w:rPr>
              <w:t>，</w:t>
            </w:r>
            <w:r>
              <w:rPr>
                <w:rFonts w:hint="eastAsia"/>
                <w:color w:val="auto"/>
                <w:szCs w:val="32"/>
                <w:lang w:val="en-US" w:eastAsia="zh-CN"/>
              </w:rPr>
              <w:t>首演（计划首演）时间，计划艺术研究</w:t>
            </w:r>
            <w:r>
              <w:rPr>
                <w:rFonts w:hint="default"/>
                <w:color w:val="auto"/>
                <w:szCs w:val="32"/>
                <w:lang w:eastAsia="zh-CN"/>
              </w:rPr>
              <w:t>机构</w:t>
            </w:r>
            <w:r>
              <w:rPr>
                <w:rFonts w:hint="eastAsia"/>
                <w:color w:val="auto"/>
                <w:szCs w:val="32"/>
                <w:lang w:val="en-US" w:eastAsia="zh-CN"/>
              </w:rPr>
              <w:t>组织专家审看时间</w:t>
            </w:r>
          </w:p>
        </w:tc>
        <w:tc>
          <w:tcPr>
            <w:tcW w:w="1463" w:type="dxa"/>
            <w:noWrap w:val="0"/>
            <w:vAlign w:val="center"/>
          </w:tcPr>
          <w:p w14:paraId="5DFC4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32"/>
              </w:rPr>
            </w:pPr>
            <w:r>
              <w:rPr>
                <w:rFonts w:hint="eastAsia"/>
                <w:color w:val="auto"/>
                <w:szCs w:val="32"/>
                <w:lang w:eastAsia="zh-CN"/>
              </w:rPr>
              <w:t>时长</w:t>
            </w:r>
          </w:p>
        </w:tc>
        <w:tc>
          <w:tcPr>
            <w:tcW w:w="1530" w:type="dxa"/>
            <w:noWrap w:val="0"/>
            <w:vAlign w:val="center"/>
          </w:tcPr>
          <w:p w14:paraId="62EA7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szCs w:val="32"/>
              </w:rPr>
              <w:t>联系人姓名、电话</w:t>
            </w:r>
          </w:p>
        </w:tc>
        <w:tc>
          <w:tcPr>
            <w:tcW w:w="1485" w:type="dxa"/>
            <w:noWrap w:val="0"/>
            <w:vAlign w:val="center"/>
          </w:tcPr>
          <w:p w14:paraId="42CFB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仿宋_GB2312"/>
                <w:color w:val="auto"/>
                <w:szCs w:val="32"/>
                <w:lang w:eastAsia="zh-CN"/>
              </w:rPr>
            </w:pPr>
            <w:r>
              <w:rPr>
                <w:rFonts w:hint="eastAsia"/>
                <w:color w:val="auto"/>
                <w:szCs w:val="32"/>
                <w:lang w:eastAsia="zh-CN"/>
              </w:rPr>
              <w:t>备注</w:t>
            </w:r>
          </w:p>
        </w:tc>
      </w:tr>
      <w:tr w14:paraId="321F2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069" w:type="dxa"/>
            <w:noWrap w:val="0"/>
            <w:vAlign w:val="top"/>
          </w:tcPr>
          <w:p w14:paraId="2211A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607" w:type="dxa"/>
            <w:noWrap w:val="0"/>
            <w:vAlign w:val="top"/>
          </w:tcPr>
          <w:p w14:paraId="75736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846" w:type="dxa"/>
            <w:noWrap w:val="0"/>
            <w:vAlign w:val="top"/>
          </w:tcPr>
          <w:p w14:paraId="5BA18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3979" w:type="dxa"/>
            <w:noWrap w:val="0"/>
            <w:vAlign w:val="top"/>
          </w:tcPr>
          <w:p w14:paraId="0B675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463" w:type="dxa"/>
            <w:noWrap w:val="0"/>
            <w:vAlign w:val="top"/>
          </w:tcPr>
          <w:p w14:paraId="2DC77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530" w:type="dxa"/>
            <w:noWrap w:val="0"/>
            <w:vAlign w:val="top"/>
          </w:tcPr>
          <w:p w14:paraId="430E6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485" w:type="dxa"/>
            <w:noWrap w:val="0"/>
            <w:vAlign w:val="top"/>
          </w:tcPr>
          <w:p w14:paraId="476E0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</w:tr>
      <w:tr w14:paraId="26D39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069" w:type="dxa"/>
            <w:noWrap w:val="0"/>
            <w:vAlign w:val="top"/>
          </w:tcPr>
          <w:p w14:paraId="7D269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607" w:type="dxa"/>
            <w:noWrap w:val="0"/>
            <w:vAlign w:val="top"/>
          </w:tcPr>
          <w:p w14:paraId="154E5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846" w:type="dxa"/>
            <w:noWrap w:val="0"/>
            <w:vAlign w:val="top"/>
          </w:tcPr>
          <w:p w14:paraId="19926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3979" w:type="dxa"/>
            <w:noWrap w:val="0"/>
            <w:vAlign w:val="top"/>
          </w:tcPr>
          <w:p w14:paraId="56448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463" w:type="dxa"/>
            <w:noWrap w:val="0"/>
            <w:vAlign w:val="top"/>
          </w:tcPr>
          <w:p w14:paraId="4FF04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530" w:type="dxa"/>
            <w:noWrap w:val="0"/>
            <w:vAlign w:val="top"/>
          </w:tcPr>
          <w:p w14:paraId="3D64D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485" w:type="dxa"/>
            <w:noWrap w:val="0"/>
            <w:vAlign w:val="top"/>
          </w:tcPr>
          <w:p w14:paraId="3C95A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</w:tr>
      <w:tr w14:paraId="71619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069" w:type="dxa"/>
            <w:noWrap w:val="0"/>
            <w:vAlign w:val="top"/>
          </w:tcPr>
          <w:p w14:paraId="44195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607" w:type="dxa"/>
            <w:noWrap w:val="0"/>
            <w:vAlign w:val="top"/>
          </w:tcPr>
          <w:p w14:paraId="4BA89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846" w:type="dxa"/>
            <w:noWrap w:val="0"/>
            <w:vAlign w:val="top"/>
          </w:tcPr>
          <w:p w14:paraId="625F5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3979" w:type="dxa"/>
            <w:noWrap w:val="0"/>
            <w:vAlign w:val="top"/>
          </w:tcPr>
          <w:p w14:paraId="411F4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463" w:type="dxa"/>
            <w:noWrap w:val="0"/>
            <w:vAlign w:val="top"/>
          </w:tcPr>
          <w:p w14:paraId="7B44B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530" w:type="dxa"/>
            <w:noWrap w:val="0"/>
            <w:vAlign w:val="top"/>
          </w:tcPr>
          <w:p w14:paraId="09CA1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485" w:type="dxa"/>
            <w:noWrap w:val="0"/>
            <w:vAlign w:val="top"/>
          </w:tcPr>
          <w:p w14:paraId="4C5BA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</w:tr>
    </w:tbl>
    <w:p w14:paraId="306B9304">
      <w:pPr>
        <w:rPr>
          <w:rFonts w:hint="default"/>
          <w:color w:val="auto"/>
          <w:szCs w:val="32"/>
          <w:lang w:eastAsia="zh-CN"/>
        </w:rPr>
      </w:pPr>
      <w:r>
        <w:rPr>
          <w:rFonts w:hint="default"/>
          <w:color w:val="auto"/>
          <w:szCs w:val="32"/>
          <w:lang w:eastAsia="zh-CN"/>
        </w:rPr>
        <w:t>填表人：                 联系电话：</w:t>
      </w:r>
    </w:p>
    <w:p w14:paraId="77871DBE">
      <w:pPr>
        <w:rPr>
          <w:rFonts w:hint="eastAsia"/>
          <w:color w:val="auto"/>
          <w:szCs w:val="32"/>
          <w:lang w:val="en-US" w:eastAsia="zh-CN"/>
        </w:rPr>
      </w:pPr>
    </w:p>
    <w:p w14:paraId="4F1FC549">
      <w:pPr>
        <w:rPr>
          <w:rFonts w:hint="default" w:eastAsia="仿宋_GB2312"/>
          <w:color w:val="auto"/>
          <w:szCs w:val="32"/>
          <w:lang w:val="en-US" w:eastAsia="zh-CN"/>
        </w:rPr>
      </w:pPr>
      <w:r>
        <w:rPr>
          <w:rFonts w:hint="eastAsia"/>
          <w:color w:val="auto"/>
          <w:szCs w:val="32"/>
          <w:lang w:val="en-US" w:eastAsia="zh-CN"/>
        </w:rPr>
        <w:t>备注：组台参赛的在备注中注明拟组台意向。</w:t>
      </w:r>
    </w:p>
    <w:p w14:paraId="5FF8258F">
      <w:pPr>
        <w:rPr>
          <w:rFonts w:hint="default"/>
          <w:color w:val="auto"/>
          <w:szCs w:val="32"/>
        </w:rPr>
      </w:pPr>
    </w:p>
    <w:p w14:paraId="73AFA357">
      <w:pPr>
        <w:rPr>
          <w:rFonts w:hint="eastAsia" w:ascii="方正黑体_GBK" w:hAnsi="方正黑体_GBK" w:eastAsia="方正黑体_GBK" w:cs="方正黑体_GBK"/>
          <w:color w:val="auto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Cs w:val="32"/>
        </w:rPr>
        <w:br w:type="page"/>
      </w:r>
      <w:r>
        <w:rPr>
          <w:rFonts w:hint="eastAsia" w:ascii="方正黑体_GBK" w:hAnsi="方正黑体_GBK" w:eastAsia="方正黑体_GBK" w:cs="方正黑体_GBK"/>
          <w:color w:val="auto"/>
          <w:szCs w:val="32"/>
        </w:rPr>
        <w:t>附件2</w:t>
      </w:r>
    </w:p>
    <w:p w14:paraId="20A49B75">
      <w:pPr>
        <w:spacing w:line="580" w:lineRule="exact"/>
        <w:jc w:val="center"/>
        <w:rPr>
          <w:rFonts w:hint="default" w:eastAsia="方正小标宋简体"/>
          <w:color w:val="auto"/>
          <w:sz w:val="44"/>
          <w:szCs w:val="44"/>
        </w:rPr>
      </w:pPr>
      <w:r>
        <w:rPr>
          <w:rFonts w:hint="default" w:eastAsia="方正小标宋简体"/>
          <w:color w:val="auto"/>
          <w:sz w:val="44"/>
          <w:szCs w:val="44"/>
        </w:rPr>
        <w:t>第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七</w:t>
      </w:r>
      <w:r>
        <w:rPr>
          <w:rFonts w:hint="default" w:eastAsia="方正小标宋简体"/>
          <w:color w:val="auto"/>
          <w:sz w:val="44"/>
          <w:szCs w:val="44"/>
        </w:rPr>
        <w:t>届全省音乐舞蹈杂技曲艺优秀剧（节）目展演</w:t>
      </w:r>
    </w:p>
    <w:p w14:paraId="392A7406">
      <w:pPr>
        <w:spacing w:line="580" w:lineRule="exact"/>
        <w:jc w:val="center"/>
        <w:rPr>
          <w:rFonts w:hint="default" w:eastAsia="方正小标宋简体"/>
          <w:color w:val="auto"/>
          <w:sz w:val="44"/>
          <w:szCs w:val="44"/>
        </w:rPr>
      </w:pPr>
      <w:r>
        <w:rPr>
          <w:rFonts w:hint="default" w:eastAsia="方正小标宋简体"/>
          <w:color w:val="auto"/>
          <w:sz w:val="44"/>
          <w:szCs w:val="44"/>
        </w:rPr>
        <w:t>参赛剧（节）目申报表</w:t>
      </w:r>
    </w:p>
    <w:p w14:paraId="3828CB45">
      <w:pPr>
        <w:rPr>
          <w:rFonts w:hint="default"/>
          <w:color w:val="auto"/>
          <w:szCs w:val="32"/>
        </w:rPr>
      </w:pPr>
    </w:p>
    <w:p w14:paraId="55674D7E">
      <w:pPr>
        <w:rPr>
          <w:rFonts w:hint="default"/>
          <w:color w:val="auto"/>
          <w:szCs w:val="32"/>
          <w:u w:val="none"/>
        </w:rPr>
      </w:pPr>
      <w:r>
        <w:rPr>
          <w:rFonts w:hint="default"/>
          <w:color w:val="auto"/>
          <w:szCs w:val="32"/>
        </w:rPr>
        <w:t>报送单位（盖章）：</w:t>
      </w:r>
      <w:r>
        <w:rPr>
          <w:rFonts w:hint="default"/>
          <w:color w:val="auto"/>
          <w:szCs w:val="32"/>
          <w:u w:val="single"/>
        </w:rPr>
        <w:t xml:space="preserve">                     </w:t>
      </w:r>
      <w:r>
        <w:rPr>
          <w:rFonts w:hint="default"/>
          <w:color w:val="auto"/>
          <w:szCs w:val="32"/>
          <w:u w:val="none"/>
        </w:rPr>
        <w:t xml:space="preserve">                  填表时间：</w:t>
      </w:r>
    </w:p>
    <w:tbl>
      <w:tblPr>
        <w:tblStyle w:val="5"/>
        <w:tblW w:w="14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798"/>
        <w:gridCol w:w="1554"/>
        <w:gridCol w:w="4174"/>
        <w:gridCol w:w="1488"/>
        <w:gridCol w:w="1890"/>
        <w:gridCol w:w="1428"/>
      </w:tblGrid>
      <w:tr w14:paraId="08C56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10" w:hRule="atLeast"/>
        </w:trPr>
        <w:tc>
          <w:tcPr>
            <w:tcW w:w="1740" w:type="dxa"/>
            <w:noWrap w:val="0"/>
            <w:vAlign w:val="center"/>
          </w:tcPr>
          <w:p w14:paraId="608CF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32"/>
              </w:rPr>
            </w:pPr>
            <w:r>
              <w:rPr>
                <w:rFonts w:hint="default"/>
                <w:color w:val="auto"/>
                <w:szCs w:val="32"/>
              </w:rPr>
              <w:t>作品名称</w:t>
            </w:r>
          </w:p>
        </w:tc>
        <w:tc>
          <w:tcPr>
            <w:tcW w:w="1798" w:type="dxa"/>
            <w:noWrap w:val="0"/>
            <w:vAlign w:val="center"/>
          </w:tcPr>
          <w:p w14:paraId="5FC3E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/>
                <w:color w:val="auto"/>
                <w:szCs w:val="32"/>
                <w:lang w:val="en-US" w:eastAsia="zh-CN"/>
              </w:rPr>
            </w:pPr>
            <w:r>
              <w:rPr>
                <w:rFonts w:hint="eastAsia"/>
                <w:color w:val="auto"/>
                <w:szCs w:val="32"/>
                <w:lang w:val="en-US" w:eastAsia="zh-CN"/>
              </w:rPr>
              <w:t>作品类型</w:t>
            </w:r>
          </w:p>
        </w:tc>
        <w:tc>
          <w:tcPr>
            <w:tcW w:w="1554" w:type="dxa"/>
            <w:noWrap w:val="0"/>
            <w:vAlign w:val="center"/>
          </w:tcPr>
          <w:p w14:paraId="4B495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32"/>
              </w:rPr>
            </w:pPr>
            <w:r>
              <w:rPr>
                <w:rFonts w:hint="default"/>
                <w:color w:val="auto"/>
                <w:szCs w:val="32"/>
              </w:rPr>
              <w:t>演出单位</w:t>
            </w:r>
          </w:p>
        </w:tc>
        <w:tc>
          <w:tcPr>
            <w:tcW w:w="4174" w:type="dxa"/>
            <w:noWrap w:val="0"/>
            <w:vAlign w:val="center"/>
          </w:tcPr>
          <w:p w14:paraId="41D63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32"/>
              </w:rPr>
            </w:pPr>
            <w:r>
              <w:rPr>
                <w:rFonts w:hint="default"/>
                <w:color w:val="auto"/>
                <w:szCs w:val="32"/>
              </w:rPr>
              <w:t>最新创排</w:t>
            </w:r>
            <w:r>
              <w:rPr>
                <w:rFonts w:hint="eastAsia" w:ascii="Times New Roman" w:hAnsi="Times New Roman" w:cs="Times New Roman"/>
                <w:color w:val="auto"/>
                <w:szCs w:val="32"/>
              </w:rPr>
              <w:t>进度</w:t>
            </w:r>
            <w:r>
              <w:rPr>
                <w:rFonts w:hint="eastAsia" w:ascii="Times New Roman" w:hAnsi="Times New Roman" w:cs="Times New Roman"/>
                <w:color w:val="auto"/>
                <w:szCs w:val="32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32"/>
                <w:lang w:val="en-US" w:eastAsia="zh-CN"/>
              </w:rPr>
              <w:t>首演（计划首演）时间，</w:t>
            </w:r>
            <w:r>
              <w:rPr>
                <w:rFonts w:hint="eastAsia"/>
                <w:color w:val="auto"/>
                <w:szCs w:val="32"/>
                <w:lang w:val="en-US" w:eastAsia="zh-CN"/>
              </w:rPr>
              <w:t>计划艺术研究</w:t>
            </w:r>
            <w:r>
              <w:rPr>
                <w:rFonts w:hint="eastAsia" w:ascii="Times New Roman" w:hAnsi="Times New Roman" w:cs="Times New Roman"/>
                <w:color w:val="auto"/>
                <w:szCs w:val="32"/>
                <w:lang w:eastAsia="zh-CN"/>
              </w:rPr>
              <w:t>机构</w:t>
            </w:r>
            <w:r>
              <w:rPr>
                <w:rFonts w:hint="eastAsia"/>
                <w:color w:val="auto"/>
                <w:szCs w:val="32"/>
                <w:lang w:val="en-US" w:eastAsia="zh-CN"/>
              </w:rPr>
              <w:t>组织专家审看时间</w:t>
            </w:r>
          </w:p>
        </w:tc>
        <w:tc>
          <w:tcPr>
            <w:tcW w:w="1488" w:type="dxa"/>
            <w:noWrap w:val="0"/>
            <w:vAlign w:val="center"/>
          </w:tcPr>
          <w:p w14:paraId="318F8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/>
                <w:color w:val="auto"/>
                <w:szCs w:val="32"/>
                <w:lang w:val="en-US" w:eastAsia="zh-CN"/>
              </w:rPr>
            </w:pPr>
            <w:r>
              <w:rPr>
                <w:rFonts w:hint="eastAsia"/>
                <w:color w:val="auto"/>
                <w:szCs w:val="32"/>
                <w:lang w:val="en-US" w:eastAsia="zh-CN"/>
              </w:rPr>
              <w:t>时长</w:t>
            </w:r>
          </w:p>
        </w:tc>
        <w:tc>
          <w:tcPr>
            <w:tcW w:w="1890" w:type="dxa"/>
            <w:noWrap w:val="0"/>
            <w:vAlign w:val="center"/>
          </w:tcPr>
          <w:p w14:paraId="3156E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32"/>
              </w:rPr>
            </w:pPr>
            <w:r>
              <w:rPr>
                <w:rFonts w:hint="default"/>
                <w:color w:val="auto"/>
                <w:szCs w:val="32"/>
              </w:rPr>
              <w:t>联系人姓名、电话</w:t>
            </w:r>
          </w:p>
        </w:tc>
        <w:tc>
          <w:tcPr>
            <w:tcW w:w="1428" w:type="dxa"/>
            <w:noWrap w:val="0"/>
            <w:vAlign w:val="center"/>
          </w:tcPr>
          <w:p w14:paraId="2A210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32"/>
                <w:lang w:eastAsia="zh-CN"/>
              </w:rPr>
              <w:t>备注</w:t>
            </w:r>
          </w:p>
        </w:tc>
      </w:tr>
      <w:tr w14:paraId="3CE29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40" w:type="dxa"/>
            <w:noWrap w:val="0"/>
            <w:vAlign w:val="top"/>
          </w:tcPr>
          <w:p w14:paraId="0EF08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798" w:type="dxa"/>
            <w:noWrap w:val="0"/>
            <w:vAlign w:val="top"/>
          </w:tcPr>
          <w:p w14:paraId="3EC1E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554" w:type="dxa"/>
            <w:noWrap w:val="0"/>
            <w:vAlign w:val="top"/>
          </w:tcPr>
          <w:p w14:paraId="67002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4174" w:type="dxa"/>
            <w:noWrap w:val="0"/>
            <w:vAlign w:val="top"/>
          </w:tcPr>
          <w:p w14:paraId="60239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488" w:type="dxa"/>
            <w:noWrap w:val="0"/>
            <w:vAlign w:val="top"/>
          </w:tcPr>
          <w:p w14:paraId="3F1C1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890" w:type="dxa"/>
            <w:noWrap w:val="0"/>
            <w:vAlign w:val="top"/>
          </w:tcPr>
          <w:p w14:paraId="1DEF8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428" w:type="dxa"/>
            <w:noWrap w:val="0"/>
            <w:vAlign w:val="top"/>
          </w:tcPr>
          <w:p w14:paraId="15B1E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</w:tr>
      <w:tr w14:paraId="6F366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40" w:type="dxa"/>
            <w:noWrap w:val="0"/>
            <w:vAlign w:val="top"/>
          </w:tcPr>
          <w:p w14:paraId="3ADF1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798" w:type="dxa"/>
            <w:noWrap w:val="0"/>
            <w:vAlign w:val="top"/>
          </w:tcPr>
          <w:p w14:paraId="14A6F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554" w:type="dxa"/>
            <w:noWrap w:val="0"/>
            <w:vAlign w:val="top"/>
          </w:tcPr>
          <w:p w14:paraId="1EC99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4174" w:type="dxa"/>
            <w:noWrap w:val="0"/>
            <w:vAlign w:val="top"/>
          </w:tcPr>
          <w:p w14:paraId="1A8CB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488" w:type="dxa"/>
            <w:noWrap w:val="0"/>
            <w:vAlign w:val="top"/>
          </w:tcPr>
          <w:p w14:paraId="16061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890" w:type="dxa"/>
            <w:noWrap w:val="0"/>
            <w:vAlign w:val="top"/>
          </w:tcPr>
          <w:p w14:paraId="54470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428" w:type="dxa"/>
            <w:noWrap w:val="0"/>
            <w:vAlign w:val="top"/>
          </w:tcPr>
          <w:p w14:paraId="601BF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</w:tr>
      <w:tr w14:paraId="5893F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40" w:type="dxa"/>
            <w:noWrap w:val="0"/>
            <w:vAlign w:val="top"/>
          </w:tcPr>
          <w:p w14:paraId="7D609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798" w:type="dxa"/>
            <w:noWrap w:val="0"/>
            <w:vAlign w:val="top"/>
          </w:tcPr>
          <w:p w14:paraId="726AE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554" w:type="dxa"/>
            <w:noWrap w:val="0"/>
            <w:vAlign w:val="top"/>
          </w:tcPr>
          <w:p w14:paraId="127EB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4174" w:type="dxa"/>
            <w:noWrap w:val="0"/>
            <w:vAlign w:val="top"/>
          </w:tcPr>
          <w:p w14:paraId="65AB6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488" w:type="dxa"/>
            <w:noWrap w:val="0"/>
            <w:vAlign w:val="top"/>
          </w:tcPr>
          <w:p w14:paraId="7A558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890" w:type="dxa"/>
            <w:noWrap w:val="0"/>
            <w:vAlign w:val="top"/>
          </w:tcPr>
          <w:p w14:paraId="705E4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  <w:tc>
          <w:tcPr>
            <w:tcW w:w="1428" w:type="dxa"/>
            <w:noWrap w:val="0"/>
            <w:vAlign w:val="top"/>
          </w:tcPr>
          <w:p w14:paraId="33946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color w:val="auto"/>
                <w:szCs w:val="21"/>
              </w:rPr>
            </w:pPr>
          </w:p>
        </w:tc>
      </w:tr>
    </w:tbl>
    <w:p w14:paraId="744B56D5">
      <w:pPr>
        <w:rPr>
          <w:rFonts w:hint="default"/>
          <w:color w:val="auto"/>
          <w:szCs w:val="32"/>
          <w:lang w:eastAsia="zh-CN"/>
        </w:rPr>
      </w:pPr>
      <w:r>
        <w:rPr>
          <w:rFonts w:hint="default"/>
          <w:color w:val="auto"/>
          <w:szCs w:val="32"/>
          <w:lang w:eastAsia="zh-CN"/>
        </w:rPr>
        <w:t>填表人：                 联系电话：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82B3B">
    <w:pPr>
      <w:pStyle w:val="3"/>
      <w:ind w:right="320" w:rightChars="100"/>
      <w:jc w:val="right"/>
      <w:rPr>
        <w:rFonts w:hint="eastAsia" w:ascii="宋体" w:eastAsia="宋体"/>
        <w:sz w:val="28"/>
        <w:szCs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47FF85">
                          <w:pPr>
                            <w:pStyle w:val="3"/>
                            <w:ind w:right="320" w:rightChars="100"/>
                            <w:jc w:val="right"/>
                          </w:pPr>
                          <w:r>
                            <w:rPr>
                              <w:rFonts w:hint="eastAsia" w:ascii="宋体" w:eastAsia="宋体"/>
                              <w:kern w:val="0"/>
                              <w:sz w:val="28"/>
                              <w:szCs w:val="21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eastAsia="宋体"/>
                              <w:kern w:val="0"/>
                              <w:sz w:val="28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kern w:val="0"/>
                              <w:sz w:val="28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eastAsia="宋体"/>
                              <w:kern w:val="0"/>
                              <w:sz w:val="28"/>
                              <w:szCs w:val="21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宋体" w:eastAsia="宋体"/>
                              <w:kern w:val="0"/>
                              <w:sz w:val="28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/>
                              <w:kern w:val="0"/>
                              <w:sz w:val="28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宋体" w:eastAsia="宋体"/>
                              <w:kern w:val="0"/>
                              <w:sz w:val="28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eastAsia="宋体"/>
                              <w:kern w:val="0"/>
                              <w:sz w:val="28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kern w:val="0"/>
                              <w:sz w:val="28"/>
                              <w:szCs w:val="21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247FF85">
                    <w:pPr>
                      <w:pStyle w:val="3"/>
                      <w:ind w:right="320" w:rightChars="100"/>
                      <w:jc w:val="right"/>
                    </w:pPr>
                    <w:r>
                      <w:rPr>
                        <w:rFonts w:hint="eastAsia" w:ascii="宋体" w:eastAsia="宋体"/>
                        <w:kern w:val="0"/>
                        <w:sz w:val="28"/>
                        <w:szCs w:val="21"/>
                        <w:lang w:eastAsia="zh-CN"/>
                      </w:rPr>
                      <w:t>—</w:t>
                    </w:r>
                    <w:r>
                      <w:rPr>
                        <w:rFonts w:hint="eastAsia" w:ascii="宋体" w:eastAsia="宋体"/>
                        <w:kern w:val="0"/>
                        <w:sz w:val="28"/>
                        <w:szCs w:val="21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kern w:val="0"/>
                        <w:sz w:val="28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eastAsia="宋体"/>
                        <w:kern w:val="0"/>
                        <w:sz w:val="28"/>
                        <w:szCs w:val="21"/>
                      </w:rPr>
                      <w:instrText xml:space="preserve"> PAGE </w:instrText>
                    </w:r>
                    <w:r>
                      <w:rPr>
                        <w:rFonts w:hint="eastAsia" w:ascii="宋体" w:eastAsia="宋体"/>
                        <w:kern w:val="0"/>
                        <w:sz w:val="28"/>
                        <w:szCs w:val="21"/>
                      </w:rPr>
                      <w:fldChar w:fldCharType="separate"/>
                    </w:r>
                    <w:r>
                      <w:rPr>
                        <w:rFonts w:ascii="宋体" w:eastAsia="宋体"/>
                        <w:kern w:val="0"/>
                        <w:sz w:val="28"/>
                        <w:szCs w:val="21"/>
                      </w:rPr>
                      <w:t>1</w:t>
                    </w:r>
                    <w:r>
                      <w:rPr>
                        <w:rFonts w:hint="eastAsia" w:ascii="宋体" w:eastAsia="宋体"/>
                        <w:kern w:val="0"/>
                        <w:sz w:val="28"/>
                        <w:szCs w:val="21"/>
                      </w:rPr>
                      <w:fldChar w:fldCharType="end"/>
                    </w:r>
                    <w:r>
                      <w:rPr>
                        <w:rFonts w:hint="eastAsia" w:ascii="宋体" w:eastAsia="宋体"/>
                        <w:kern w:val="0"/>
                        <w:sz w:val="28"/>
                        <w:szCs w:val="21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kern w:val="0"/>
                        <w:sz w:val="28"/>
                        <w:szCs w:val="21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3CA29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D170B1"/>
    <w:rsid w:val="23D170B1"/>
    <w:rsid w:val="38FB0EC7"/>
    <w:rsid w:val="59BA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237</Words>
  <Characters>237</Characters>
  <Lines>0</Lines>
  <Paragraphs>0</Paragraphs>
  <TotalTime>1</TotalTime>
  <ScaleCrop>false</ScaleCrop>
  <LinksUpToDate>false</LinksUpToDate>
  <CharactersWithSpaces>349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2026-10-15T07:50:00Z</dcterms:created>
  <dc:creator>Orange</dc:creator>
  <cp:lastModifiedBy>Orange</cp:lastModifiedBy>
  <dcterms:modified xsi:type="dcterms:W3CDTF">2026-10-15T07:55:30Z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CAE190DA9B2A447E98B9759939CDB626_13</vt:lpwstr>
  </property>
  <property fmtid="{D5CDD505-2E9C-101B-9397-08002B2CF9AE}" pid="4" name="KSOTemplateDocerSaveRecord">
    <vt:lpwstr>eyJoZGlkIjoiNjEzZTkyOGM2Zjk5NjQxODE5NTI2MTk5NTE5NDk2Y2UiLCJ1c2VySWQiOiI0ODMzMzQ2NzcifQ==</vt:lpwstr>
  </property>
</Properties>
</file>